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2B5" w:rsidRPr="009753B6" w:rsidRDefault="009C52B5" w:rsidP="009C52B5">
      <w:p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753B6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9C52B5" w:rsidRPr="009753B6" w:rsidRDefault="009C52B5" w:rsidP="009C52B5">
      <w:pPr>
        <w:jc w:val="center"/>
        <w:rPr>
          <w:rFonts w:ascii="Times New Roman" w:hAnsi="Times New Roman" w:cs="Times New Roman"/>
          <w:sz w:val="24"/>
          <w:szCs w:val="24"/>
        </w:rPr>
      </w:pPr>
      <w:r w:rsidRPr="009753B6">
        <w:rPr>
          <w:rFonts w:ascii="Times New Roman" w:hAnsi="Times New Roman" w:cs="Times New Roman"/>
          <w:sz w:val="24"/>
          <w:szCs w:val="24"/>
        </w:rPr>
        <w:t>средняя общеобразовательная школа  им. М.Н. Загоскина с. Рамзай</w:t>
      </w:r>
    </w:p>
    <w:p w:rsidR="009C52B5" w:rsidRDefault="009C52B5" w:rsidP="009C52B5">
      <w:pPr>
        <w:tabs>
          <w:tab w:val="left" w:pos="10329"/>
        </w:tabs>
        <w:rPr>
          <w:rFonts w:ascii="Times New Roman" w:hAnsi="Times New Roman" w:cs="Times New Roman"/>
          <w:sz w:val="24"/>
          <w:szCs w:val="24"/>
        </w:rPr>
      </w:pPr>
    </w:p>
    <w:p w:rsidR="009C52B5" w:rsidRDefault="009C52B5" w:rsidP="009C52B5">
      <w:pPr>
        <w:tabs>
          <w:tab w:val="left" w:pos="10329"/>
        </w:tabs>
        <w:rPr>
          <w:rFonts w:ascii="Times New Roman" w:hAnsi="Times New Roman" w:cs="Times New Roman"/>
          <w:sz w:val="24"/>
          <w:szCs w:val="24"/>
        </w:rPr>
      </w:pPr>
    </w:p>
    <w:p w:rsidR="009C52B5" w:rsidRPr="009753B6" w:rsidRDefault="009C52B5" w:rsidP="009C52B5">
      <w:pPr>
        <w:tabs>
          <w:tab w:val="left" w:pos="10329"/>
        </w:tabs>
        <w:rPr>
          <w:rFonts w:ascii="Times New Roman" w:hAnsi="Times New Roman" w:cs="Times New Roman"/>
          <w:sz w:val="24"/>
          <w:szCs w:val="24"/>
        </w:rPr>
      </w:pPr>
      <w:r w:rsidRPr="009753B6">
        <w:rPr>
          <w:rFonts w:ascii="Times New Roman" w:hAnsi="Times New Roman" w:cs="Times New Roman"/>
          <w:sz w:val="24"/>
          <w:szCs w:val="24"/>
        </w:rPr>
        <w:t>Рассмотрена на Педагогическом совете</w:t>
      </w:r>
      <w:proofErr w:type="gramStart"/>
      <w:r w:rsidRPr="009753B6">
        <w:rPr>
          <w:rFonts w:ascii="Times New Roman" w:hAnsi="Times New Roman" w:cs="Times New Roman"/>
          <w:sz w:val="24"/>
          <w:szCs w:val="24"/>
        </w:rPr>
        <w:t xml:space="preserve">              У</w:t>
      </w:r>
      <w:proofErr w:type="gramEnd"/>
      <w:r w:rsidRPr="009753B6">
        <w:rPr>
          <w:rFonts w:ascii="Times New Roman" w:hAnsi="Times New Roman" w:cs="Times New Roman"/>
          <w:sz w:val="24"/>
          <w:szCs w:val="24"/>
        </w:rPr>
        <w:t>тверждаю:</w:t>
      </w:r>
    </w:p>
    <w:p w:rsidR="009C52B5" w:rsidRPr="009753B6" w:rsidRDefault="009C52B5" w:rsidP="009C52B5">
      <w:pPr>
        <w:tabs>
          <w:tab w:val="left" w:pos="10329"/>
        </w:tabs>
        <w:rPr>
          <w:rFonts w:ascii="Times New Roman" w:hAnsi="Times New Roman" w:cs="Times New Roman"/>
          <w:sz w:val="24"/>
          <w:szCs w:val="24"/>
        </w:rPr>
      </w:pPr>
      <w:r w:rsidRPr="009753B6">
        <w:rPr>
          <w:rFonts w:ascii="Times New Roman" w:hAnsi="Times New Roman" w:cs="Times New Roman"/>
          <w:sz w:val="24"/>
          <w:szCs w:val="24"/>
        </w:rPr>
        <w:t>Протокол №1 от 30.08.2022 г                               Директор школы________ Герасимова И.А.</w:t>
      </w:r>
    </w:p>
    <w:p w:rsidR="009C52B5" w:rsidRPr="009753B6" w:rsidRDefault="009C52B5" w:rsidP="009C52B5">
      <w:pPr>
        <w:tabs>
          <w:tab w:val="left" w:pos="10329"/>
        </w:tabs>
        <w:outlineLvl w:val="0"/>
        <w:rPr>
          <w:rFonts w:ascii="Times New Roman" w:hAnsi="Times New Roman" w:cs="Times New Roman"/>
          <w:sz w:val="24"/>
          <w:szCs w:val="24"/>
        </w:rPr>
      </w:pPr>
      <w:r w:rsidRPr="009753B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Приказ №_______       от __________2022 г.</w:t>
      </w:r>
    </w:p>
    <w:p w:rsidR="009C52B5" w:rsidRDefault="009C52B5" w:rsidP="009C52B5">
      <w:pPr>
        <w:rPr>
          <w:rFonts w:ascii="Times New Roman" w:hAnsi="Times New Roman" w:cs="Times New Roman"/>
          <w:sz w:val="24"/>
          <w:szCs w:val="24"/>
        </w:rPr>
      </w:pPr>
    </w:p>
    <w:p w:rsidR="009C52B5" w:rsidRDefault="009C52B5" w:rsidP="009C52B5">
      <w:pPr>
        <w:rPr>
          <w:rFonts w:ascii="Times New Roman" w:hAnsi="Times New Roman" w:cs="Times New Roman"/>
          <w:sz w:val="24"/>
          <w:szCs w:val="24"/>
        </w:rPr>
      </w:pPr>
    </w:p>
    <w:p w:rsidR="009C52B5" w:rsidRPr="00751732" w:rsidRDefault="009C52B5" w:rsidP="009C52B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51732">
        <w:rPr>
          <w:rFonts w:ascii="Times New Roman" w:eastAsia="Calibri" w:hAnsi="Times New Roman" w:cs="Times New Roman"/>
          <w:b/>
          <w:sz w:val="24"/>
          <w:szCs w:val="24"/>
        </w:rPr>
        <w:t>Рабочая          программа</w:t>
      </w:r>
    </w:p>
    <w:p w:rsidR="009C52B5" w:rsidRPr="00751732" w:rsidRDefault="009C52B5" w:rsidP="009C52B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51732">
        <w:rPr>
          <w:rFonts w:ascii="Times New Roman" w:eastAsia="Calibri" w:hAnsi="Times New Roman" w:cs="Times New Roman"/>
          <w:b/>
          <w:sz w:val="24"/>
          <w:szCs w:val="24"/>
        </w:rPr>
        <w:t>по внеурочной деятельности</w:t>
      </w:r>
    </w:p>
    <w:p w:rsidR="009C52B5" w:rsidRPr="00751732" w:rsidRDefault="009C52B5" w:rsidP="009C52B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51732">
        <w:rPr>
          <w:rFonts w:ascii="Times New Roman" w:eastAsia="Calibri" w:hAnsi="Times New Roman" w:cs="Times New Roman"/>
          <w:b/>
          <w:sz w:val="24"/>
          <w:szCs w:val="24"/>
        </w:rPr>
        <w:t>«Тропинка к профессии»</w:t>
      </w:r>
    </w:p>
    <w:p w:rsidR="009C52B5" w:rsidRPr="00751732" w:rsidRDefault="009C52B5" w:rsidP="009C52B5">
      <w:pPr>
        <w:tabs>
          <w:tab w:val="left" w:pos="3690"/>
          <w:tab w:val="center" w:pos="4465"/>
        </w:tabs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51732">
        <w:rPr>
          <w:rFonts w:ascii="Times New Roman" w:eastAsia="Calibri" w:hAnsi="Times New Roman" w:cs="Times New Roman"/>
          <w:b/>
          <w:sz w:val="24"/>
          <w:szCs w:val="24"/>
        </w:rPr>
        <w:t>(1-4 класс</w:t>
      </w:r>
      <w:r w:rsidRPr="00751732">
        <w:rPr>
          <w:rFonts w:ascii="Times New Roman" w:eastAsia="Calibri" w:hAnsi="Times New Roman" w:cs="Times New Roman"/>
          <w:sz w:val="24"/>
          <w:szCs w:val="24"/>
        </w:rPr>
        <w:t>)</w:t>
      </w:r>
    </w:p>
    <w:p w:rsidR="009C52B5" w:rsidRPr="00751732" w:rsidRDefault="009C52B5" w:rsidP="009C52B5">
      <w:pPr>
        <w:tabs>
          <w:tab w:val="left" w:pos="3690"/>
          <w:tab w:val="center" w:pos="4465"/>
        </w:tabs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C52B5" w:rsidRPr="00751732" w:rsidRDefault="009C52B5" w:rsidP="009C52B5">
      <w:pPr>
        <w:tabs>
          <w:tab w:val="left" w:pos="3690"/>
          <w:tab w:val="center" w:pos="4465"/>
        </w:tabs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C52B5" w:rsidRPr="009753B6" w:rsidRDefault="009C52B5" w:rsidP="009C52B5">
      <w:pPr>
        <w:tabs>
          <w:tab w:val="left" w:pos="3690"/>
          <w:tab w:val="center" w:pos="4465"/>
        </w:tabs>
        <w:jc w:val="center"/>
        <w:rPr>
          <w:rFonts w:eastAsia="Calibri"/>
          <w:sz w:val="24"/>
          <w:szCs w:val="24"/>
        </w:rPr>
      </w:pPr>
      <w:bookmarkStart w:id="0" w:name="_GoBack"/>
      <w:bookmarkEnd w:id="0"/>
    </w:p>
    <w:p w:rsidR="009C52B5" w:rsidRPr="009753B6" w:rsidRDefault="009C52B5" w:rsidP="009C52B5">
      <w:pPr>
        <w:tabs>
          <w:tab w:val="left" w:pos="3690"/>
          <w:tab w:val="center" w:pos="4465"/>
        </w:tabs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9753B6">
        <w:rPr>
          <w:rFonts w:ascii="Times New Roman" w:eastAsia="Calibri" w:hAnsi="Times New Roman" w:cs="Times New Roman"/>
          <w:sz w:val="24"/>
          <w:szCs w:val="24"/>
        </w:rPr>
        <w:t xml:space="preserve">Направление: </w:t>
      </w:r>
      <w:r>
        <w:rPr>
          <w:rFonts w:ascii="Times New Roman" w:eastAsia="Calibri" w:hAnsi="Times New Roman" w:cs="Times New Roman"/>
          <w:sz w:val="24"/>
          <w:szCs w:val="24"/>
        </w:rPr>
        <w:t>социальное</w:t>
      </w:r>
    </w:p>
    <w:p w:rsidR="009C52B5" w:rsidRPr="009753B6" w:rsidRDefault="009C52B5" w:rsidP="009C52B5">
      <w:pPr>
        <w:tabs>
          <w:tab w:val="left" w:pos="3690"/>
          <w:tab w:val="center" w:pos="4465"/>
        </w:tabs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9753B6">
        <w:rPr>
          <w:rFonts w:ascii="Times New Roman" w:eastAsia="Calibri" w:hAnsi="Times New Roman" w:cs="Times New Roman"/>
          <w:sz w:val="24"/>
          <w:szCs w:val="24"/>
        </w:rPr>
        <w:t>Срок реализации: 4 года</w:t>
      </w:r>
    </w:p>
    <w:p w:rsidR="009C52B5" w:rsidRPr="009753B6" w:rsidRDefault="009C52B5" w:rsidP="009C52B5">
      <w:pPr>
        <w:tabs>
          <w:tab w:val="left" w:pos="3690"/>
          <w:tab w:val="center" w:pos="4465"/>
        </w:tabs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9753B6">
        <w:rPr>
          <w:rFonts w:ascii="Times New Roman" w:eastAsia="Calibri" w:hAnsi="Times New Roman" w:cs="Times New Roman"/>
          <w:sz w:val="24"/>
          <w:szCs w:val="24"/>
        </w:rPr>
        <w:t xml:space="preserve">Возраст учащихся – 7-11 лет </w:t>
      </w:r>
    </w:p>
    <w:p w:rsidR="009C52B5" w:rsidRPr="009753B6" w:rsidRDefault="009C52B5" w:rsidP="009C52B5">
      <w:pPr>
        <w:tabs>
          <w:tab w:val="left" w:pos="3690"/>
          <w:tab w:val="center" w:pos="4465"/>
        </w:tabs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9753B6">
        <w:rPr>
          <w:rFonts w:ascii="Times New Roman" w:eastAsia="Calibri" w:hAnsi="Times New Roman" w:cs="Times New Roman"/>
          <w:sz w:val="24"/>
          <w:szCs w:val="24"/>
        </w:rPr>
        <w:t>Программа рассчитана на 135 часов</w:t>
      </w:r>
    </w:p>
    <w:p w:rsidR="009C52B5" w:rsidRPr="009753B6" w:rsidRDefault="009C52B5" w:rsidP="009C52B5">
      <w:pPr>
        <w:tabs>
          <w:tab w:val="left" w:pos="3690"/>
          <w:tab w:val="center" w:pos="4465"/>
        </w:tabs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9753B6">
        <w:rPr>
          <w:rFonts w:ascii="Times New Roman" w:eastAsia="Calibri" w:hAnsi="Times New Roman" w:cs="Times New Roman"/>
          <w:sz w:val="24"/>
          <w:szCs w:val="24"/>
        </w:rPr>
        <w:t xml:space="preserve"> Учителя:  Ежова Н.Ю., Козина Н.С., Филатова Н.С.,</w:t>
      </w:r>
    </w:p>
    <w:p w:rsidR="009C52B5" w:rsidRPr="009753B6" w:rsidRDefault="009C52B5" w:rsidP="009C52B5">
      <w:pPr>
        <w:tabs>
          <w:tab w:val="left" w:pos="3690"/>
          <w:tab w:val="center" w:pos="4465"/>
        </w:tabs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9753B6">
        <w:rPr>
          <w:rFonts w:ascii="Times New Roman" w:eastAsia="Calibri" w:hAnsi="Times New Roman" w:cs="Times New Roman"/>
          <w:sz w:val="24"/>
          <w:szCs w:val="24"/>
        </w:rPr>
        <w:t xml:space="preserve"> Куликова О.Ф., </w:t>
      </w:r>
      <w:proofErr w:type="spellStart"/>
      <w:r w:rsidRPr="009753B6">
        <w:rPr>
          <w:rFonts w:ascii="Times New Roman" w:eastAsia="Calibri" w:hAnsi="Times New Roman" w:cs="Times New Roman"/>
          <w:sz w:val="24"/>
          <w:szCs w:val="24"/>
        </w:rPr>
        <w:t>Халикова</w:t>
      </w:r>
      <w:proofErr w:type="spellEnd"/>
      <w:r w:rsidRPr="009753B6">
        <w:rPr>
          <w:rFonts w:ascii="Times New Roman" w:eastAsia="Calibri" w:hAnsi="Times New Roman" w:cs="Times New Roman"/>
          <w:sz w:val="24"/>
          <w:szCs w:val="24"/>
        </w:rPr>
        <w:t xml:space="preserve"> Д.Р., Мальцева Т.Г., Фролова М.В.</w:t>
      </w:r>
    </w:p>
    <w:p w:rsidR="009C52B5" w:rsidRPr="009753B6" w:rsidRDefault="009C52B5" w:rsidP="009C52B5">
      <w:pPr>
        <w:tabs>
          <w:tab w:val="left" w:pos="3690"/>
          <w:tab w:val="center" w:pos="4465"/>
        </w:tabs>
        <w:rPr>
          <w:rFonts w:ascii="Times New Roman" w:eastAsia="Calibri" w:hAnsi="Times New Roman" w:cs="Times New Roman"/>
          <w:b/>
          <w:sz w:val="24"/>
          <w:szCs w:val="24"/>
        </w:rPr>
      </w:pPr>
    </w:p>
    <w:p w:rsidR="009C52B5" w:rsidRPr="009753B6" w:rsidRDefault="009C52B5" w:rsidP="009C52B5">
      <w:pPr>
        <w:tabs>
          <w:tab w:val="left" w:pos="3690"/>
          <w:tab w:val="center" w:pos="4465"/>
        </w:tabs>
        <w:rPr>
          <w:rFonts w:ascii="Times New Roman" w:eastAsia="Calibri" w:hAnsi="Times New Roman" w:cs="Times New Roman"/>
          <w:b/>
          <w:sz w:val="24"/>
          <w:szCs w:val="24"/>
        </w:rPr>
      </w:pPr>
    </w:p>
    <w:p w:rsidR="009C52B5" w:rsidRPr="009753B6" w:rsidRDefault="009C52B5" w:rsidP="009C52B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9C52B5" w:rsidRPr="009753B6" w:rsidRDefault="009C52B5" w:rsidP="009C52B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9C52B5" w:rsidRPr="009753B6" w:rsidRDefault="009C52B5" w:rsidP="009C52B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C52B5" w:rsidRDefault="009C52B5" w:rsidP="009C52B5">
      <w:pPr>
        <w:shd w:val="clear" w:color="auto" w:fill="FFFFFF"/>
        <w:tabs>
          <w:tab w:val="left" w:pos="2520"/>
          <w:tab w:val="center" w:pos="4692"/>
        </w:tabs>
        <w:spacing w:before="94"/>
        <w:ind w:right="-2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753B6">
        <w:rPr>
          <w:rFonts w:ascii="Times New Roman" w:eastAsia="Calibri" w:hAnsi="Times New Roman" w:cs="Times New Roman"/>
          <w:sz w:val="24"/>
          <w:szCs w:val="24"/>
        </w:rPr>
        <w:t>2022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:rsidR="005D2893" w:rsidRDefault="008974EC" w:rsidP="005D2893">
      <w:pPr>
        <w:rPr>
          <w:rFonts w:ascii="Times New Roman" w:hAnsi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color w:val="FF0000"/>
          <w:sz w:val="24"/>
          <w:szCs w:val="24"/>
        </w:rPr>
        <w:lastRenderedPageBreak/>
        <w:br w:type="textWrapping" w:clear="all"/>
      </w:r>
      <w:r w:rsidR="005D2893">
        <w:rPr>
          <w:rFonts w:ascii="Times New Roman" w:hAnsi="Times New Roman"/>
          <w:sz w:val="24"/>
          <w:szCs w:val="24"/>
        </w:rPr>
        <w:t>Содержание</w:t>
      </w:r>
    </w:p>
    <w:p w:rsidR="005D2893" w:rsidRDefault="005D2893" w:rsidP="005D2893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Планируемые результаты изучения учебного курса внеурочной деятельности «Тропинка к профессии»</w:t>
      </w:r>
    </w:p>
    <w:p w:rsidR="005D2893" w:rsidRDefault="005D2893" w:rsidP="005D2893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Содержание учебного предмета учебного курса внеурочной деятельности </w:t>
      </w:r>
    </w:p>
    <w:p w:rsidR="005D2893" w:rsidRDefault="005D2893" w:rsidP="005D2893">
      <w:pPr>
        <w:pStyle w:val="ab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«Тропинка к профессии»</w:t>
      </w:r>
    </w:p>
    <w:p w:rsidR="005D2893" w:rsidRDefault="005D2893" w:rsidP="005D2893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Тематическое планирование</w:t>
      </w:r>
    </w:p>
    <w:p w:rsidR="005D2893" w:rsidRPr="005138A1" w:rsidRDefault="005D2893" w:rsidP="005D2893">
      <w:pPr>
        <w:pStyle w:val="ab"/>
        <w:widowControl w:val="0"/>
        <w:autoSpaceDE w:val="0"/>
        <w:autoSpaceDN w:val="0"/>
        <w:spacing w:after="0"/>
        <w:ind w:left="0"/>
        <w:jc w:val="center"/>
        <w:rPr>
          <w:rFonts w:ascii="Times New Roman" w:hAnsi="Times New Roman"/>
          <w:sz w:val="24"/>
          <w:szCs w:val="24"/>
        </w:rPr>
        <w:sectPr w:rsidR="005D2893" w:rsidRPr="005138A1" w:rsidSect="005D2893">
          <w:pgSz w:w="11900" w:h="16840"/>
          <w:pgMar w:top="851" w:right="850" w:bottom="1134" w:left="993" w:header="720" w:footer="720" w:gutter="0"/>
          <w:cols w:space="720"/>
          <w:docGrid w:linePitch="299"/>
        </w:sectPr>
      </w:pPr>
    </w:p>
    <w:p w:rsidR="005D2893" w:rsidRPr="00CE3ED4" w:rsidRDefault="005D2893" w:rsidP="005D289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3ED4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учебного </w:t>
      </w:r>
      <w:r w:rsidRPr="00177D5E">
        <w:rPr>
          <w:rFonts w:ascii="Times New Roman" w:hAnsi="Times New Roman" w:cs="Times New Roman"/>
          <w:sz w:val="24"/>
          <w:szCs w:val="24"/>
        </w:rPr>
        <w:t xml:space="preserve">курса внеурочной деятельности «Тропинка к профессии» составлена в соответствии с Федеральным государственным образовательным стандартом начального общего образования (приказ </w:t>
      </w:r>
      <w:proofErr w:type="spellStart"/>
      <w:r w:rsidRPr="00177D5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177D5E">
        <w:rPr>
          <w:rFonts w:ascii="Times New Roman" w:hAnsi="Times New Roman" w:cs="Times New Roman"/>
          <w:sz w:val="24"/>
          <w:szCs w:val="24"/>
        </w:rPr>
        <w:t xml:space="preserve"> России от 17.12.2010 № 1897) на основе требований к результатам</w:t>
      </w:r>
      <w:r w:rsidRPr="00CE3ED4">
        <w:rPr>
          <w:rFonts w:ascii="Times New Roman" w:hAnsi="Times New Roman" w:cs="Times New Roman"/>
          <w:sz w:val="24"/>
          <w:szCs w:val="24"/>
        </w:rPr>
        <w:t xml:space="preserve"> освоения основной образовательной программы начального общего образования МБОУ СОШ им. М.Н.Загоскина с. Рамзай Мокшанского района Пензенской области.        Рабочая программа внеурочной деятельности «Тропинка к профессии» составлена на основе следующих документов:</w:t>
      </w:r>
    </w:p>
    <w:p w:rsidR="005D2893" w:rsidRPr="00CE3ED4" w:rsidRDefault="005D2893" w:rsidP="005D2893">
      <w:pPr>
        <w:jc w:val="both"/>
        <w:rPr>
          <w:rFonts w:ascii="Times New Roman" w:hAnsi="Times New Roman" w:cs="Times New Roman"/>
          <w:sz w:val="24"/>
          <w:szCs w:val="24"/>
        </w:rPr>
      </w:pPr>
      <w:r w:rsidRPr="00CE3ED4">
        <w:rPr>
          <w:rFonts w:ascii="Times New Roman" w:hAnsi="Times New Roman" w:cs="Times New Roman"/>
          <w:sz w:val="24"/>
          <w:szCs w:val="24"/>
        </w:rPr>
        <w:t>- Требования Федерального государственного образовательного стандарта, утвержденного приказом Министерства образования и науки РФ от 06.10.2009 №373;</w:t>
      </w:r>
    </w:p>
    <w:p w:rsidR="005D2893" w:rsidRPr="00CE3ED4" w:rsidRDefault="005D2893" w:rsidP="005D2893">
      <w:pPr>
        <w:jc w:val="both"/>
        <w:rPr>
          <w:rFonts w:ascii="Times New Roman" w:hAnsi="Times New Roman" w:cs="Times New Roman"/>
          <w:sz w:val="24"/>
          <w:szCs w:val="24"/>
        </w:rPr>
      </w:pPr>
      <w:r w:rsidRPr="00CE3ED4">
        <w:rPr>
          <w:rFonts w:ascii="Times New Roman" w:hAnsi="Times New Roman" w:cs="Times New Roman"/>
          <w:sz w:val="24"/>
          <w:szCs w:val="24"/>
        </w:rPr>
        <w:t>- Закона РФ «Об образовании» (в ред. Федеральных законов от 13.01.1996 №12-фз, от 16.11.1997 №144 –</w:t>
      </w:r>
      <w:proofErr w:type="spellStart"/>
      <w:r w:rsidRPr="00CE3ED4">
        <w:rPr>
          <w:rFonts w:ascii="Times New Roman" w:hAnsi="Times New Roman" w:cs="Times New Roman"/>
          <w:sz w:val="24"/>
          <w:szCs w:val="24"/>
        </w:rPr>
        <w:t>фз</w:t>
      </w:r>
      <w:proofErr w:type="spellEnd"/>
      <w:r w:rsidRPr="00CE3ED4">
        <w:rPr>
          <w:rFonts w:ascii="Times New Roman" w:hAnsi="Times New Roman" w:cs="Times New Roman"/>
          <w:sz w:val="24"/>
          <w:szCs w:val="24"/>
        </w:rPr>
        <w:t xml:space="preserve"> от 13.02.2002 №20-фз и т.д.) статья 12 п.1 статья 26 п.1,2;</w:t>
      </w:r>
    </w:p>
    <w:p w:rsidR="005D2893" w:rsidRDefault="005D2893" w:rsidP="005D2893">
      <w:pPr>
        <w:jc w:val="both"/>
        <w:rPr>
          <w:rFonts w:ascii="Times New Roman" w:hAnsi="Times New Roman" w:cs="Times New Roman"/>
          <w:sz w:val="24"/>
          <w:szCs w:val="24"/>
        </w:rPr>
      </w:pPr>
      <w:r w:rsidRPr="00CE3ED4">
        <w:rPr>
          <w:rFonts w:ascii="Times New Roman" w:hAnsi="Times New Roman" w:cs="Times New Roman"/>
          <w:sz w:val="24"/>
          <w:szCs w:val="24"/>
        </w:rPr>
        <w:t>- Письма Минобразования РФ от 12 мая 2012 года № 03-296 «Об образовании внеурочной деятельности при введении федерального государственного образовательного стандарта общего образования»;</w:t>
      </w:r>
    </w:p>
    <w:p w:rsidR="005D2893" w:rsidRPr="00CE3ED4" w:rsidRDefault="005D2893" w:rsidP="005D2893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3ED4">
        <w:rPr>
          <w:rFonts w:ascii="Times New Roman" w:hAnsi="Times New Roman" w:cs="Times New Roman"/>
          <w:sz w:val="24"/>
          <w:szCs w:val="24"/>
        </w:rPr>
        <w:t xml:space="preserve">Учебный курс внеурочной деятельности по </w:t>
      </w:r>
      <w:r w:rsidRPr="00CE3ED4">
        <w:rPr>
          <w:rStyle w:val="ae"/>
          <w:rFonts w:ascii="Times New Roman" w:hAnsi="Times New Roman" w:cs="Times New Roman"/>
          <w:sz w:val="24"/>
          <w:szCs w:val="24"/>
        </w:rPr>
        <w:t xml:space="preserve">социальному </w:t>
      </w:r>
      <w:r w:rsidRPr="00CE3ED4">
        <w:rPr>
          <w:rFonts w:ascii="Times New Roman" w:hAnsi="Times New Roman" w:cs="Times New Roman"/>
          <w:sz w:val="24"/>
          <w:szCs w:val="24"/>
        </w:rPr>
        <w:t xml:space="preserve">направлению   «Тропинка к профессии» предназначена для обучающихся 1-4 классов. Все  занятия по внеурочной деятельности проводятся после всех уроков основного расписания, продолжительность соответствует рекомендациям СанПиН. Программа </w:t>
      </w:r>
      <w:r w:rsidRPr="00CE3ED4">
        <w:rPr>
          <w:rFonts w:ascii="Times New Roman" w:hAnsi="Times New Roman"/>
          <w:sz w:val="24"/>
          <w:szCs w:val="24"/>
        </w:rPr>
        <w:t>рассчитана на 4 года, 135 часов. В 1 классе – 33 часа,  2-4 классы по 34 часа. Занятия проводятся 1 раз в неделю. Курс реализуется за 4 года.</w:t>
      </w:r>
    </w:p>
    <w:p w:rsidR="005D2893" w:rsidRPr="00CE3ED4" w:rsidRDefault="005D2893" w:rsidP="005D2893">
      <w:pPr>
        <w:tabs>
          <w:tab w:val="left" w:pos="10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3ED4">
        <w:rPr>
          <w:rFonts w:ascii="Times New Roman" w:hAnsi="Times New Roman" w:cs="Times New Roman"/>
          <w:sz w:val="24"/>
          <w:szCs w:val="24"/>
        </w:rPr>
        <w:t>1-й год обучения  1час в неделю.</w:t>
      </w:r>
    </w:p>
    <w:p w:rsidR="005D2893" w:rsidRPr="00CE3ED4" w:rsidRDefault="005D2893" w:rsidP="005D2893">
      <w:pPr>
        <w:tabs>
          <w:tab w:val="left" w:pos="10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3ED4">
        <w:rPr>
          <w:rFonts w:ascii="Times New Roman" w:hAnsi="Times New Roman" w:cs="Times New Roman"/>
          <w:sz w:val="24"/>
          <w:szCs w:val="24"/>
        </w:rPr>
        <w:t>2-й год обучения  1 час в неделю.</w:t>
      </w:r>
    </w:p>
    <w:p w:rsidR="005D2893" w:rsidRPr="00CE3ED4" w:rsidRDefault="005D2893" w:rsidP="005D2893">
      <w:pPr>
        <w:tabs>
          <w:tab w:val="left" w:pos="10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3ED4">
        <w:rPr>
          <w:rFonts w:ascii="Times New Roman" w:hAnsi="Times New Roman" w:cs="Times New Roman"/>
          <w:sz w:val="24"/>
          <w:szCs w:val="24"/>
        </w:rPr>
        <w:t>3-й год обучения  1час в неделю.</w:t>
      </w:r>
    </w:p>
    <w:p w:rsidR="005D2893" w:rsidRPr="00CE3ED4" w:rsidRDefault="005D2893" w:rsidP="005D2893">
      <w:pPr>
        <w:tabs>
          <w:tab w:val="left" w:pos="10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3ED4">
        <w:rPr>
          <w:rFonts w:ascii="Times New Roman" w:hAnsi="Times New Roman" w:cs="Times New Roman"/>
          <w:sz w:val="24"/>
          <w:szCs w:val="24"/>
        </w:rPr>
        <w:t>4-й год обучения  1час в неделю.</w:t>
      </w:r>
    </w:p>
    <w:p w:rsidR="005D2893" w:rsidRPr="00CE3ED4" w:rsidRDefault="005D2893" w:rsidP="005D289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D2893" w:rsidRPr="00CE3ED4" w:rsidRDefault="005D2893" w:rsidP="005D2893">
      <w:pPr>
        <w:pStyle w:val="ac"/>
        <w:rPr>
          <w:rFonts w:ascii="Times New Roman" w:hAnsi="Times New Roman"/>
          <w:sz w:val="24"/>
          <w:szCs w:val="24"/>
        </w:rPr>
      </w:pPr>
      <w:r w:rsidRPr="00CE3ED4">
        <w:rPr>
          <w:rFonts w:ascii="Times New Roman" w:hAnsi="Times New Roman"/>
          <w:sz w:val="24"/>
          <w:szCs w:val="24"/>
        </w:rPr>
        <w:t xml:space="preserve">  </w:t>
      </w:r>
      <w:r w:rsidRPr="00CE3ED4">
        <w:rPr>
          <w:rFonts w:ascii="Times New Roman" w:hAnsi="Times New Roman"/>
          <w:b/>
          <w:bCs/>
          <w:sz w:val="24"/>
          <w:szCs w:val="24"/>
        </w:rPr>
        <w:t>1. Планируемые результаты изучения курса внеурочной деятельности.</w:t>
      </w:r>
    </w:p>
    <w:p w:rsidR="007C0AF7" w:rsidRPr="005D2893" w:rsidRDefault="007C0AF7" w:rsidP="005D289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bdr w:val="none" w:sz="0" w:space="0" w:color="auto" w:frame="1"/>
        </w:rPr>
      </w:pP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В ходе реализации программы </w:t>
      </w:r>
      <w:proofErr w:type="gram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курса</w:t>
      </w:r>
      <w:proofErr w:type="gram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обучающиеся должны овладевать специальными знаниями, умениями и навыками. К ним относятся:</w:t>
      </w:r>
    </w:p>
    <w:p w:rsidR="005D2893" w:rsidRPr="005D2893" w:rsidRDefault="005D2893" w:rsidP="005D2893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Symbol" w:eastAsia="Times New Roman" w:hAnsi="Symbol" w:cs="Times New Roman"/>
          <w:sz w:val="24"/>
          <w:szCs w:val="24"/>
          <w:bdr w:val="none" w:sz="0" w:space="0" w:color="auto" w:frame="1"/>
        </w:rPr>
        <w:t></w:t>
      </w: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                 когнитивные знания обучающихся о труде, о мире профессий;</w:t>
      </w:r>
    </w:p>
    <w:p w:rsidR="005D2893" w:rsidRPr="005D2893" w:rsidRDefault="005D2893" w:rsidP="005D2893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Symbol" w:eastAsia="Times New Roman" w:hAnsi="Symbol" w:cs="Times New Roman"/>
          <w:sz w:val="24"/>
          <w:szCs w:val="24"/>
          <w:bdr w:val="none" w:sz="0" w:space="0" w:color="auto" w:frame="1"/>
        </w:rPr>
        <w:t></w:t>
      </w: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                 мотивационно-личностные – отношение к труду, интерес к профессиям, желание овладеть какой-либо профессиональной деятельностью;</w:t>
      </w:r>
    </w:p>
    <w:p w:rsidR="005D2893" w:rsidRPr="005D2893" w:rsidRDefault="005D2893" w:rsidP="005D2893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Symbol" w:eastAsia="Times New Roman" w:hAnsi="Symbol" w:cs="Times New Roman"/>
          <w:sz w:val="24"/>
          <w:szCs w:val="24"/>
          <w:bdr w:val="none" w:sz="0" w:space="0" w:color="auto" w:frame="1"/>
        </w:rPr>
        <w:t></w:t>
      </w: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                 поведенческие навыки трудовой деятельности, ответственность, дисциплинированность, самостоятельность в труде.</w:t>
      </w:r>
    </w:p>
    <w:p w:rsidR="005D2893" w:rsidRPr="005D2893" w:rsidRDefault="005D2893" w:rsidP="005D2893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D2893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  <w:t>Метапредметными</w:t>
      </w:r>
      <w:proofErr w:type="spellEnd"/>
      <w:r w:rsidRPr="005D2893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  <w:t>  результатами</w:t>
      </w: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программы внеурочной деятельности по  курсу  «Тропинка в профессию » - является формирование следующих универсальных учебных действий (УУД):</w:t>
      </w:r>
    </w:p>
    <w:p w:rsidR="005D2893" w:rsidRPr="005D2893" w:rsidRDefault="005D2893" w:rsidP="005D2893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5D2893">
        <w:rPr>
          <w:rFonts w:ascii="Times New Roman" w:eastAsia="Times New Roman" w:hAnsi="Times New Roman" w:cs="Times New Roman"/>
          <w:i/>
          <w:sz w:val="24"/>
          <w:szCs w:val="24"/>
          <w:u w:val="single"/>
          <w:bdr w:val="none" w:sz="0" w:space="0" w:color="auto" w:frame="1"/>
        </w:rPr>
        <w:t>1. Регулятивные УУД:</w:t>
      </w:r>
    </w:p>
    <w:p w:rsidR="005D2893" w:rsidRPr="005D2893" w:rsidRDefault="005D2893" w:rsidP="005D2893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Symbol" w:eastAsia="Times New Roman" w:hAnsi="Symbol" w:cs="Times New Roman"/>
          <w:sz w:val="24"/>
          <w:szCs w:val="24"/>
          <w:bdr w:val="none" w:sz="0" w:space="0" w:color="auto" w:frame="1"/>
        </w:rPr>
        <w:lastRenderedPageBreak/>
        <w:t></w:t>
      </w: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                 Учить высказывать своё предположение (версию) на основе работы с иллюстрацией, учить работать по предложенному учителем плану.</w:t>
      </w:r>
    </w:p>
    <w:p w:rsidR="005D2893" w:rsidRPr="005D2893" w:rsidRDefault="005D2893" w:rsidP="005D2893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Symbol" w:eastAsia="Times New Roman" w:hAnsi="Symbol" w:cs="Times New Roman"/>
          <w:sz w:val="24"/>
          <w:szCs w:val="24"/>
          <w:bdr w:val="none" w:sz="0" w:space="0" w:color="auto" w:frame="1"/>
        </w:rPr>
        <w:t></w:t>
      </w: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                 Средством формирования этих действий служит технология проблемного диалога на этапе изучения нового материала.</w:t>
      </w:r>
    </w:p>
    <w:p w:rsidR="005D2893" w:rsidRPr="005D2893" w:rsidRDefault="005D2893" w:rsidP="005D2893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Symbol" w:eastAsia="Times New Roman" w:hAnsi="Symbol" w:cs="Times New Roman"/>
          <w:sz w:val="24"/>
          <w:szCs w:val="24"/>
          <w:bdr w:val="none" w:sz="0" w:space="0" w:color="auto" w:frame="1"/>
        </w:rPr>
        <w:t></w:t>
      </w: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                 Учиться совместно с учителем и другими учениками давать эмоциональную оценку деятельности класса на уроке.</w:t>
      </w:r>
    </w:p>
    <w:p w:rsidR="005D2893" w:rsidRPr="005D2893" w:rsidRDefault="005D2893" w:rsidP="005D2893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Symbol" w:eastAsia="Times New Roman" w:hAnsi="Symbol" w:cs="Times New Roman"/>
          <w:sz w:val="24"/>
          <w:szCs w:val="24"/>
          <w:bdr w:val="none" w:sz="0" w:space="0" w:color="auto" w:frame="1"/>
        </w:rPr>
        <w:t></w:t>
      </w: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                 Средством формирования этих действий служит технология оценивания образовательных достижений (учебных успехов).</w:t>
      </w:r>
    </w:p>
    <w:p w:rsidR="005D2893" w:rsidRPr="005D2893" w:rsidRDefault="005D2893" w:rsidP="005D2893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5D2893">
        <w:rPr>
          <w:rFonts w:ascii="Times New Roman" w:eastAsia="Times New Roman" w:hAnsi="Times New Roman" w:cs="Times New Roman"/>
          <w:i/>
          <w:sz w:val="24"/>
          <w:szCs w:val="24"/>
          <w:u w:val="single"/>
          <w:bdr w:val="none" w:sz="0" w:space="0" w:color="auto" w:frame="1"/>
        </w:rPr>
        <w:t>2. Познавательные УУД:</w:t>
      </w:r>
    </w:p>
    <w:p w:rsidR="005D2893" w:rsidRPr="005D2893" w:rsidRDefault="005D2893" w:rsidP="005D2893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Symbol" w:eastAsia="Times New Roman" w:hAnsi="Symbol" w:cs="Times New Roman"/>
          <w:sz w:val="24"/>
          <w:szCs w:val="24"/>
          <w:bdr w:val="none" w:sz="0" w:space="0" w:color="auto" w:frame="1"/>
        </w:rPr>
        <w:t></w:t>
      </w: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                 Перерабатывать полученную информацию: делать выводы в результате совместной работы всего класса.</w:t>
      </w:r>
    </w:p>
    <w:p w:rsidR="005D2893" w:rsidRPr="005D2893" w:rsidRDefault="005D2893" w:rsidP="005D2893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Symbol" w:eastAsia="Times New Roman" w:hAnsi="Symbol" w:cs="Times New Roman"/>
          <w:sz w:val="24"/>
          <w:szCs w:val="24"/>
          <w:bdr w:val="none" w:sz="0" w:space="0" w:color="auto" w:frame="1"/>
        </w:rPr>
        <w:t></w:t>
      </w: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                 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:rsidR="005D2893" w:rsidRPr="005D2893" w:rsidRDefault="005D2893" w:rsidP="005D2893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5D2893">
        <w:rPr>
          <w:rFonts w:ascii="Times New Roman" w:eastAsia="Times New Roman" w:hAnsi="Times New Roman" w:cs="Times New Roman"/>
          <w:i/>
          <w:sz w:val="24"/>
          <w:szCs w:val="24"/>
          <w:u w:val="single"/>
          <w:bdr w:val="none" w:sz="0" w:space="0" w:color="auto" w:frame="1"/>
        </w:rPr>
        <w:t>3. Коммуникативные УУД:</w:t>
      </w:r>
    </w:p>
    <w:p w:rsidR="005D2893" w:rsidRPr="005D2893" w:rsidRDefault="005D2893" w:rsidP="005D2893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Symbol" w:eastAsia="Times New Roman" w:hAnsi="Symbol" w:cs="Times New Roman"/>
          <w:sz w:val="24"/>
          <w:szCs w:val="24"/>
          <w:bdr w:val="none" w:sz="0" w:space="0" w:color="auto" w:frame="1"/>
        </w:rPr>
        <w:t></w:t>
      </w: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                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5D2893" w:rsidRPr="005D2893" w:rsidRDefault="005D2893" w:rsidP="005D2893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Symbol" w:eastAsia="Times New Roman" w:hAnsi="Symbol" w:cs="Times New Roman"/>
          <w:sz w:val="24"/>
          <w:szCs w:val="24"/>
          <w:bdr w:val="none" w:sz="0" w:space="0" w:color="auto" w:frame="1"/>
        </w:rPr>
        <w:t></w:t>
      </w: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                Слушать и понимать речь других.</w:t>
      </w:r>
    </w:p>
    <w:p w:rsidR="005D2893" w:rsidRPr="005D2893" w:rsidRDefault="005D2893" w:rsidP="005D2893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Symbol" w:eastAsia="Times New Roman" w:hAnsi="Symbol" w:cs="Times New Roman"/>
          <w:sz w:val="24"/>
          <w:szCs w:val="24"/>
          <w:bdr w:val="none" w:sz="0" w:space="0" w:color="auto" w:frame="1"/>
        </w:rPr>
        <w:t></w:t>
      </w: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                Средством формирования этих действий служит технология проблемного диалога (побуждающий и подводящий диалог).</w:t>
      </w:r>
    </w:p>
    <w:p w:rsidR="005D2893" w:rsidRPr="005D2893" w:rsidRDefault="005D2893" w:rsidP="005D2893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Symbol" w:eastAsia="Times New Roman" w:hAnsi="Symbol" w:cs="Times New Roman"/>
          <w:sz w:val="24"/>
          <w:szCs w:val="24"/>
          <w:bdr w:val="none" w:sz="0" w:space="0" w:color="auto" w:frame="1"/>
        </w:rPr>
        <w:t></w:t>
      </w: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                Совместно договариваться о правилах общения и поведения в школе и следовать им.</w:t>
      </w:r>
    </w:p>
    <w:p w:rsidR="005D2893" w:rsidRPr="005D2893" w:rsidRDefault="005D2893" w:rsidP="005D2893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Symbol" w:eastAsia="Times New Roman" w:hAnsi="Symbol" w:cs="Times New Roman"/>
          <w:sz w:val="24"/>
          <w:szCs w:val="24"/>
          <w:bdr w:val="none" w:sz="0" w:space="0" w:color="auto" w:frame="1"/>
        </w:rPr>
        <w:t></w:t>
      </w: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                Учиться выполнять различные роли в группе (лидера, исполнителя, критика). Средством формирования этих действий служит организация работы в парах и малых группах (в приложении представлены варианты проведения уроков).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  <w:t xml:space="preserve">Первый </w:t>
      </w:r>
      <w:proofErr w:type="spellStart"/>
      <w:r w:rsidRPr="005D2893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  <w:t>уровень</w:t>
      </w: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результатов</w:t>
      </w:r>
      <w:proofErr w:type="spell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(1-й класс) – приобретение социальных знаний. Занятия по конструированию, знакомство с домашними ремёслами, экскурсии на производство, встречи с людьми разных профессий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  <w:lastRenderedPageBreak/>
        <w:t>Второй уровень</w:t>
      </w: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результатов (2–3-й классы) – формирование ценностного отношения к социальной реальности. Сюжетно-ролевые, продуктивные игры («Почта», «В магазине», «Выпуск классной газеты»)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  <w:t>Третий уровень</w:t>
      </w: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результатов (4-й класс) – получение опыта самостоятельного общественного действия. Совместное образовательное производство детей и взрослых.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Личностные результаты:</w:t>
      </w:r>
    </w:p>
    <w:p w:rsidR="005D2893" w:rsidRPr="005D2893" w:rsidRDefault="005D2893" w:rsidP="005D2893">
      <w:pPr>
        <w:spacing w:after="0" w:afterAutospacing="1" w:line="339" w:lineRule="atLeast"/>
        <w:ind w:firstLine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У ученика будут сформированы:</w:t>
      </w:r>
    </w:p>
    <w:p w:rsidR="005D2893" w:rsidRPr="005D2893" w:rsidRDefault="005D2893" w:rsidP="005D2893">
      <w:pPr>
        <w:pStyle w:val="ab"/>
        <w:numPr>
          <w:ilvl w:val="0"/>
          <w:numId w:val="1"/>
        </w:numPr>
        <w:spacing w:after="0" w:line="339" w:lineRule="atLeast"/>
        <w:ind w:left="-142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положительное отношение к процессу учения, к приобретению знаний и умений, стремление преодолевать возникающие затруднения;</w:t>
      </w:r>
    </w:p>
    <w:p w:rsidR="005D2893" w:rsidRPr="005D2893" w:rsidRDefault="005D2893" w:rsidP="005D2893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осознание себя как индивидуальности и одновременно как члена общества с ориентацией на проявление доброго отношения к людям, уважения к их труду, на участие в совместных делах, на помощь людям, в том числе сверстникам;</w:t>
      </w:r>
    </w:p>
    <w:p w:rsidR="005D2893" w:rsidRPr="005D2893" w:rsidRDefault="005D2893" w:rsidP="005D2893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умение выделять нравственный аспект поведения, соотносить поступки и события с принятыми в обществе морально-этическими принципами;</w:t>
      </w:r>
    </w:p>
    <w:p w:rsidR="005D2893" w:rsidRPr="005D2893" w:rsidRDefault="005D2893" w:rsidP="005D2893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стремление к саморазвитию, желание открывать новое знание, новые способы действия, готовность преодолевать учебные затруднения и адекватно оценивать свои успехи и неудачи, умение сотрудничать;</w:t>
      </w:r>
    </w:p>
    <w:p w:rsidR="005D2893" w:rsidRPr="005D2893" w:rsidRDefault="005D2893" w:rsidP="005D2893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стремление к соблюдению морально-этических норм общения с людьми другой национальности, с нарушениями здоровья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5D2893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Метапредметные</w:t>
      </w:r>
      <w:proofErr w:type="spellEnd"/>
      <w:r w:rsidRPr="005D2893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 результаты: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  <w:t>Регулятивные универсальные учебные действия: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Ученик научится: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организовывать свою деятельность, готовить рабочее место для выполнения разных видов работ;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принимать (ставить) учебно-познавательную задачу и сохранять её до конца учебных действий;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планировать (в сотрудничестве с учителем, с одноклассниками или самостоятельно) свои действия в соответствии с решаемыми учебно-познавательными, учебно-практическими, экспериментальными задачами;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действовать согласно составленному плану, а также по инструкциям учителя;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контролировать выполнение действий, вносить необходимые коррективы (свои и учителя);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оценивать результаты решения поставленных задач, находить ошибки и способы их устранения.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Ученик получит возможность научиться: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оценивать своё знание и незнание, умение и неумение, продвижение в овладении тем или иным знанием и умением по изучаемой теме;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ставить учебно-познавательные задачи перед выполнением разных заданий;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lastRenderedPageBreak/>
        <w:t>проявлять инициативу в постановке новых задач, предлагать собственные способы решения;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адекватно оценивать результаты учебной деятельности, осознавать причины неуспеха и обдумывать план восполнения пробелов в знаниях и умениях.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  <w:t>Познавательные универсальные учебные действия: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Ученик научится: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осознавать учебно-познавательную, учебно-практическую, экспериментальную задачи;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осуществлять поиск информации, необходимой для решения учебных задач, собственных наблюдений объектов природы и культуры, личного опыта общения с людьми;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понимать информацию, представленную в вербальной форме, изобразительной, схематической, модельной и др., определять основную и второстепенную информацию;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применять для решения задач (под руководством учителя) логические действия анализа, сравнения, обобщения, классификации, установления причинно-следственных связей, построения рассуждений и выводов;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наблюдать и сопоставлять, выявлять взаимосвязи и зависимости, отражать полученную при наблюдении информацию в виде рисунка, схемы, таблицы;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использовать готовые модели для изучения строения природных объектов и объяснения природных явлений;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осуществлять кодирование и декодирование информации в знаково-символической форме.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Ученик получит возможность научиться: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сопоставлять информацию из разных источников, осуществлять выбор дополнительных источников информации для решения исследовательских задач, включая Интернет;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обобщать и систематизировать информацию, переводить её из одной формы в другую (принятую в словесной форме, переводить </w:t>
      </w:r>
      <w:proofErr w:type="gram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</w:t>
      </w:r>
      <w:proofErr w:type="gram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изобразительную, схематическую, табличную);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дополнять готовые информационные объекты (тексты, таблицы, схемы, диаграммы), создавать собственные;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осуществлять исследовательскую деятельность, участвовать в проектах, выполняемых в рамках урока или внеурочных занятиях.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  <w:t>Коммуникативные универсальные учебные действия: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Ученик научится: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осознанно и произвольно строить речевое высказывание в устной и письменной форме;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аргументировано отвечать на вопросы, обосновывать свою точку зрения, строить понятные для партнёра высказывания, задавать вопросы, адекватно использовать речевые средства для решения задач общения;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lastRenderedPageBreak/>
        <w:t>вступать в учебное сотрудничество с учителем и одноклассниками, осуществлять совместную деятельность в малых и больших группах, осваивая различные способы взаимной помощи партнёрам по общению;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допускать возможность существования у людей различных точек зрения, проявлять терпимость по отношению к высказываниям других, проявлять доброжелательное отношение к партнёрам;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Ученик получит возможность научиться: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оперировать в речи предметным языком – правильно (адекватно) использовать понятия, полно и точно излагать свои мысли, строить монологическую речь, вести диалог;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планировать, сотрудничая с взрослыми (учитель, родитель) и сверстниками, общие дела, распределять функции участников и определять способы их взаимодействия;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проявлять инициативу в поиске и сборе информации для выполнения коллективной работы, желая помочь взрослым и сверстникам;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уважать позицию партнёра, предотвращать конфликтную ситуацию при сотрудничестве, стараясь найти варианты её разрешения ради общего дела.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участвовать в проектной деятельности, создавать творческие работы на заданную тему (рисунки, аппликации, модели, небольшие сообщения, презентации).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  <w:t>Предметные результаты: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Знает: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Основные сферы профессиональной деятельности человека;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Основные понятия, признаки профессий, их значение в окружающем обществе;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Предприятия и учреждения населенного пункта, района;</w:t>
      </w:r>
    </w:p>
    <w:p w:rsidR="005D2893" w:rsidRPr="005D2893" w:rsidRDefault="005D2893" w:rsidP="005D2893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Основные приемы выполнения учебных проектов.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Умеет: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Оперировать основными понятиями и категориями;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Рассказывать о профессии и обосновывать ее значение в жизни общества;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Переносить теоретические сведения о сферах человеческой деятельности на некоторые конкретные жизненные ситуации.</w:t>
      </w:r>
    </w:p>
    <w:p w:rsidR="005D2893" w:rsidRPr="005D2893" w:rsidRDefault="005D2893" w:rsidP="005D2893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Arial" w:eastAsia="Times New Roman" w:hAnsi="Arial" w:cs="Arial"/>
          <w:sz w:val="24"/>
          <w:szCs w:val="24"/>
          <w:bdr w:val="none" w:sz="0" w:space="0" w:color="auto" w:frame="1"/>
        </w:rPr>
        <w:t> </w:t>
      </w:r>
    </w:p>
    <w:p w:rsidR="005D2893" w:rsidRDefault="005D2893" w:rsidP="005D2893">
      <w:pPr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Содержание программы</w:t>
      </w:r>
    </w:p>
    <w:p w:rsidR="005D2893" w:rsidRPr="005D2893" w:rsidRDefault="005D2893" w:rsidP="005D2893">
      <w:pPr>
        <w:spacing w:after="0" w:line="33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Методы и приемы профориентации в начальной школе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Основные методы и приемы профориентации младших школьников:</w:t>
      </w: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br/>
        <w:t xml:space="preserve">          В 1 классе у ребенка формируются первые умения и навыки общего труда, расширяются знания о применении техники, о трудовой деятельности людей, о значении труда в жизни человека. На этом этапе важно проводить различные экскурсии по городу, на ферму, в сад. В городе, например, встретив продавца в магазине, поговорить с детьми на эту тему, объяснить, зачем нужна такая профессия, чем она полезна. На стройке обратить внимание детей на то, как работают строители, какие инструменты при этом </w:t>
      </w: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lastRenderedPageBreak/>
        <w:t>используют и т.д. Педагог так же может сводить детей в школьный сад, рассказать, как работают садоводы и по результатам беседы дать задание на дом, например, с помощью родителей посадить цветок в горшок и ухаживать за ним. На классных часах преподаватель может проводить беседы на тему: «Уважение к трудящимся людям», «Бережное отношение к природе»  и др.</w:t>
      </w: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br/>
        <w:t>         Во 2 классе продолжается знакомство учеников с трудом людей, углубляется их знание о разных профессиях, устанавливается трудовые отношения в группах. Второклассники осваивают различные трудовые навыки и умения. В этот период педагогу очень важно провести беседу с учениками на темы «Кем работает папа», «Кем работает мама». Рассмотреть аспекты работы таких профессий как повар, портной, врач, водитель, т.е. тех профессий, с которыми мы сталкиваемся каждый день. По возможности, показывать документальные фильмы на данную тему. Очень важно на данном этапе приобщить школьников к трудовой деятельности в школьном саду.</w:t>
      </w: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br/>
        <w:t>         В 3-4 классах продолжается знакомство школьников с трудом окружающих людей. На этом периоде у учащихся вырабатываются первые навыки организации своего труда и чувство ответственности за проделанную ими работу. Это подходящее время для знакомства с более «сложными» профессиями, с которыми ученики не сталкиваются каждодневно – слесарь, токарь, маляр, плотник. Для более подробного представления данных профессий педагог может сводить учеников в школьную мастерскую. Важно так же организовать внеклассные тематические уроки, главными гостями которых будут люди той или иной профессии. Они смогут более подробно рассказать о своей профессии и ответить на вопросы учеников.</w:t>
      </w: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br/>
        <w:t>Кроме вышеперечисленного, ученики должны посещать дополнительные кружки художественного, технического и спортивного творчества. Такие творческие кружки помогут ребенку определиться в выборе профессии.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Формирование установок на разнообразие профессий и понимание роли труда в жизни человека хорошо проводить в форме экскурсий на предприятия, но это труднее в организационном плане. Младшие школьники очень чувствительны, и хорошо запоминают тот опыт, когда удаётся что-то сотворить своими руками. Информационная поддержка в виде викторин и конкурсов по профессиям по параллелям вполне реальная форма работа - это следующий ресурс, который надо развивать. Важно, чтобы информация была красочной и захватывающей, реальной, живой, поэтому роль экскурсий на предприятия, и знакомства с различными профессиями – это неоценимый вклад в расширение представлений ребёнка о профессии. Непосредственно в школе, конечно, должен быть игровой методический материал - набор игрушек по профессиям, раздаточный материал, виртуальный кабинет по профориентации. На сегодняшний день проводится работа по профориентации в основном за счёт интеграции в различные предметы, но в соответствии с новыми стандартами необходимо развивать практическую деятельность детей по этому направлению, подключая интернет – ресурсы. </w:t>
      </w:r>
      <w:proofErr w:type="gram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Заканчивая начальную школу</w:t>
      </w:r>
      <w:proofErr w:type="gram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, дети должны иметь начальное представление о поиске сведений о профессии в современном информационном поле, не ограничиваясь просто виртуальными </w:t>
      </w: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lastRenderedPageBreak/>
        <w:t>играми, и получить первоначальный незабываемей опыт своей поисковой и исследовательской деятельности.</w:t>
      </w:r>
    </w:p>
    <w:p w:rsidR="005D2893" w:rsidRDefault="005D2893" w:rsidP="005D2893">
      <w:pPr>
        <w:spacing w:after="0" w:line="339" w:lineRule="atLeast"/>
        <w:jc w:val="center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5D2893" w:rsidRPr="005D2893" w:rsidRDefault="005D2893" w:rsidP="005D2893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  <w:r w:rsidRPr="005D2893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Основные направления  рабочей  программы курса</w:t>
      </w:r>
    </w:p>
    <w:p w:rsidR="005D2893" w:rsidRPr="005D2893" w:rsidRDefault="005D2893" w:rsidP="005D2893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для начальной школы (1-4 класс)</w:t>
      </w:r>
    </w:p>
    <w:p w:rsidR="005D2893" w:rsidRPr="005D2893" w:rsidRDefault="005D2893" w:rsidP="005D2893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«Тропинка в профессию»</w:t>
      </w:r>
    </w:p>
    <w:p w:rsidR="005D2893" w:rsidRP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Модуль I -   «Играем в профессии»  - 1 класс.</w:t>
      </w:r>
    </w:p>
    <w:p w:rsidR="005D2893" w:rsidRPr="005D2893" w:rsidRDefault="005D2893" w:rsidP="005D2893">
      <w:pPr>
        <w:spacing w:after="0" w:line="339" w:lineRule="atLeast"/>
        <w:ind w:left="-147" w:firstLine="8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Цель: формирование элементарных знаний о профессиях через игру.</w:t>
      </w:r>
    </w:p>
    <w:p w:rsidR="005D2893" w:rsidRPr="005D2893" w:rsidRDefault="005D2893" w:rsidP="005D2893">
      <w:pPr>
        <w:spacing w:after="0" w:line="339" w:lineRule="atLeast"/>
        <w:ind w:left="-147" w:firstLine="8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Модуль II -  «Путешествие в мир профессий»   - 2 класс.</w:t>
      </w:r>
    </w:p>
    <w:p w:rsidR="005D2893" w:rsidRP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     Цель:</w:t>
      </w:r>
      <w:r w:rsidRPr="005D2893">
        <w:rPr>
          <w:rFonts w:ascii="Arial" w:eastAsia="Times New Roman" w:hAnsi="Arial" w:cs="Arial"/>
          <w:sz w:val="24"/>
          <w:szCs w:val="24"/>
          <w:bdr w:val="none" w:sz="0" w:space="0" w:color="auto" w:frame="1"/>
        </w:rPr>
        <w:t> </w:t>
      </w: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расширение представлений детей о мире профессий.</w:t>
      </w:r>
    </w:p>
    <w:p w:rsidR="005D2893" w:rsidRP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Модуль III -  «У меня растут года…» - 3 класс.</w:t>
      </w:r>
    </w:p>
    <w:p w:rsidR="005D2893" w:rsidRP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     Цель:</w:t>
      </w:r>
      <w:r w:rsidRPr="005D2893">
        <w:rPr>
          <w:rFonts w:ascii="Arial" w:eastAsia="Times New Roman" w:hAnsi="Arial" w:cs="Arial"/>
          <w:sz w:val="24"/>
          <w:szCs w:val="24"/>
          <w:bdr w:val="none" w:sz="0" w:space="0" w:color="auto" w:frame="1"/>
        </w:rPr>
        <w:t> </w:t>
      </w: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формирование мотивации, интерес к трудовой и учебной деятельности, стремление к коллективному общественно-полезному труду.</w:t>
      </w:r>
    </w:p>
    <w:p w:rsidR="005D2893" w:rsidRP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Модуль IV -  «Труд в почете любой, мир профессий большой»   - 4 класс.</w:t>
      </w:r>
    </w:p>
    <w:p w:rsidR="005D2893" w:rsidRP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     Цель:</w:t>
      </w:r>
      <w:r w:rsidRPr="005D2893">
        <w:rPr>
          <w:rFonts w:ascii="Arial" w:eastAsia="Times New Roman" w:hAnsi="Arial" w:cs="Arial"/>
          <w:sz w:val="24"/>
          <w:szCs w:val="24"/>
          <w:bdr w:val="none" w:sz="0" w:space="0" w:color="auto" w:frame="1"/>
        </w:rPr>
        <w:t> </w:t>
      </w: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формировать добросовестное  </w:t>
      </w:r>
      <w:proofErr w:type="gram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отношении</w:t>
      </w:r>
      <w:proofErr w:type="gram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к труду, понимание его роли в жизни человека и общества, развивать интерес к будущей профессии.</w:t>
      </w:r>
    </w:p>
    <w:p w:rsidR="005D2893" w:rsidRP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FF0000"/>
          <w:sz w:val="23"/>
          <w:szCs w:val="23"/>
        </w:rPr>
      </w:pPr>
      <w:r w:rsidRPr="005D2893">
        <w:rPr>
          <w:rFonts w:ascii="Times New Roman" w:eastAsia="Times New Roman" w:hAnsi="Times New Roman" w:cs="Times New Roman"/>
          <w:color w:val="FF0000"/>
          <w:sz w:val="28"/>
          <w:szCs w:val="28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  <w:t>Модуль I «Играем в профессии»</w:t>
      </w:r>
    </w:p>
    <w:p w:rsidR="005D2893" w:rsidRPr="005D2893" w:rsidRDefault="005D2893" w:rsidP="005D2893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b/>
          <w:i/>
          <w:sz w:val="24"/>
          <w:szCs w:val="24"/>
          <w:bdr w:val="none" w:sz="0" w:space="0" w:color="auto" w:frame="1"/>
        </w:rPr>
        <w:t> (33 часа)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Все работы хороши (2 ч.). Занятия с элементами игры.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Введение в тему. Стихи о профессиях. </w:t>
      </w:r>
      <w:proofErr w:type="gram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Работа с карточками (конкурс состоит в составлении целой из разрезанной на части картинки).</w:t>
      </w:r>
      <w:proofErr w:type="gram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Конкурс маляров. Игра «Кто потерял свой инструмент», конкурс «Найди лишнее», игра «Таинственное слово» (расшифровка слов </w:t>
      </w:r>
      <w:proofErr w:type="spell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баркы</w:t>
      </w:r>
      <w:proofErr w:type="spell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(рыбак), </w:t>
      </w:r>
      <w:proofErr w:type="spell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ртомас</w:t>
      </w:r>
      <w:proofErr w:type="spell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(матрос), </w:t>
      </w:r>
      <w:proofErr w:type="spell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явше</w:t>
      </w:r>
      <w:proofErr w:type="spell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(швея)</w:t>
      </w:r>
      <w:proofErr w:type="gram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.И</w:t>
      </w:r>
      <w:proofErr w:type="gram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гра отгадай пословицы (Без охоты..(нет </w:t>
      </w:r>
      <w:proofErr w:type="spell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рыбока</w:t>
      </w:r>
      <w:proofErr w:type="spell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), без дела жить -…(только небо коптить).Викторина «Угадай профессию» кто пашет, сеет, хлеб убирает (хлебороб), кто лекарство отпускает (аптекарь), кто дома строит (строитель).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Кому что нужно(2 ч.). Дидактическая игра.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Вводное слово  учителя. Определение правила игры. Подбираются картинки и предметы соответствующих профессий. Например: строитель-мастерок, врач-градусник, повар-кастрюля и т.д.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Оденем куклу на работу (2ч.). Дидактическая игра.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Оборудование: изображение рабочей одежды, изображение кукол. Подобрать к каждой картинке одежду и назвать соответствующую профессию (строитель, милиционер, врач, пожарник, продавец).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lastRenderedPageBreak/>
        <w:t>Идём на работу - дидактические игры. Разложены круги, в середине которых нарисованы люди разных профессий, относительно с изображением инструментов. Необходимо выбрать картинку, подходящую для работы.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Мы строители (2ч.). Занятие с элементами игры.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Организационный момент. Игра. Построение дома, башни из геометрических фигур, конструктора. Физкультминутка. Просмотр </w:t>
      </w:r>
      <w:proofErr w:type="gram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</w:t>
      </w:r>
      <w:proofErr w:type="gram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Магазин (2ч.). Ролевая игра.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Мы идем в магазин (2ч.). Беседа с игровыми элементами.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Организационный момент. Актуализация опорных знаний. Вопросы, какие бывают магазины? Кто работает в магазине? Формирование  новых знаний. Анализ стихотворений. Игра «Вставьте буквы, и вы узнаете, кто работает в магазине». Заведующая, продавец, товаровед, охранник, администратор. Оценка: вежливый, грубый продавец. Итог: как называется профессия людей работающих в магазине?                                                                   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Аптека (2ч.). Ролевая игра.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Организационный момент. Игра.  Построение из геометрических фигур здания аптеки. Физкультминутка. Просмотр </w:t>
      </w:r>
      <w:proofErr w:type="gram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</w:t>
      </w:r>
      <w:proofErr w:type="gram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Больница (2ч.). Ролевая игра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Организационный момент. Игра (детский набор «Доктор»). Физкультминутка. Просмотр </w:t>
      </w:r>
      <w:proofErr w:type="gram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</w:t>
      </w:r>
      <w:proofErr w:type="gram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/ф. Игра со счётными палочками. Строим модель скорой помощи. Итог. Что нужно знать, чтобы стать доктором. Какую пользу приносят наши знания.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Какие бывают профессии (2 ч.). Игровой час.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Организационный момент. Актуализация опорных знаний. Подбор рифмовок в стихотворении. Рассказ о мире профессий. Игра: </w:t>
      </w:r>
      <w:proofErr w:type="gram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«Закончи пословицу…» (например, «Без труда.. ( не вытянуть рыбку из пруда»).</w:t>
      </w:r>
      <w:proofErr w:type="gram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Загадки о профессиях. Кроссворд о профессиях. </w:t>
      </w:r>
      <w:proofErr w:type="gram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Итог</w:t>
      </w:r>
      <w:proofErr w:type="gram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: о каких профессиях мы сегодня узнали?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С.Михалков</w:t>
      </w:r>
      <w:proofErr w:type="spell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«Дядя Степа-милиционер» (2ч.). Чтение.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Чтение текста. Словарная работа: милиционер, </w:t>
      </w:r>
      <w:proofErr w:type="spell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профессия..Обсуждение</w:t>
      </w:r>
      <w:proofErr w:type="spell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gram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прочитанного</w:t>
      </w:r>
      <w:proofErr w:type="gram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 Ответы на вопросы.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С.Михалков</w:t>
      </w:r>
      <w:proofErr w:type="spell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«Дядя Степа-милиционер» (3 ч.). </w:t>
      </w:r>
      <w:proofErr w:type="spell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Видеоурок</w:t>
      </w:r>
      <w:proofErr w:type="spell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Просмотр </w:t>
      </w:r>
      <w:proofErr w:type="gram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</w:t>
      </w:r>
      <w:proofErr w:type="gram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/ф по произведению </w:t>
      </w:r>
      <w:proofErr w:type="spell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С.Михалков</w:t>
      </w:r>
      <w:proofErr w:type="spell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«Дядя Степа-милиционер». Обсуждение поступков главных героев. Как бы ты поступил ты в </w:t>
      </w:r>
      <w:proofErr w:type="gram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данной</w:t>
      </w:r>
      <w:proofErr w:type="gram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ситуациях. Словарная работа.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В.Маяковский</w:t>
      </w:r>
      <w:proofErr w:type="spell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«Кем быть?» (2ч.) Чтение текста.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Чтение по ролям. Обсуждение текста. Словарные работы: столяр, плотник, рубанок, инженер, доктор, конструктор, шофер.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К.Чуковский</w:t>
      </w:r>
      <w:proofErr w:type="spell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«Доктор Айболит» (2ч.)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Игра-демонстрация, викторина.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lastRenderedPageBreak/>
        <w:t>Уход за цветами. (2ч.). Практическое занятие.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Профессия «Повар»(2ч.). Экскурсия.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Вступительное слово учителя. Презентация профессий. Знакомство со столовой школы. Знакомство с профессией повар. Встреча с людьми, работниками в школьной столовой.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Поварята. (2ч). Конкурс-игра.</w:t>
      </w:r>
    </w:p>
    <w:p w:rsidR="005D2893" w:rsidRPr="005D2893" w:rsidRDefault="005D2893" w:rsidP="005D2893">
      <w:pPr>
        <w:spacing w:after="0" w:line="339" w:lineRule="atLeast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5D2893" w:rsidRPr="005D2893" w:rsidRDefault="005D2893" w:rsidP="005D2893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Модуль II «Путешествие в мир профессий»</w:t>
      </w:r>
    </w:p>
    <w:p w:rsidR="005D2893" w:rsidRPr="005D2893" w:rsidRDefault="005D2893" w:rsidP="005D2893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(34 часа)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Мастерская удивительных профессий (2ч.). Дидактическая игра.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Карточки (желтые, синие, красные; по 5 в каждой - 4 с рисунком, 1 без рисунка и 4 картонных круга - тех же цветов).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Изображения  рабочая одежда из выбранных карточек, средства  труда, место работы. Определить профессии, результат труда человека.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Разные дома (2ч.). Практическое занятие.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Использование настольного конструктора «Строитель». Разбить детей на несколько групп. Выполнить следующее задание: из кубиков построить дома. Игра-соревнование со строительными игровыми материалами. Конструирование из настольного конструктора. Итог, награждение.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Дачный домик (2ч.). Практическое занятие.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Подобрать цветную бумагу (крышу, стены, труба, крыльцо). Выложить аппликацию из цветной бумаги и картона. Итог, выявить лучших участников, награждение.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Моя профессия (2ч.). Игра-викторина.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Дидактическая игра: «Доскажи словечко», загадки. Игра: «Волшебный мешок» (определить на ощупь инструменты). Итог.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Профессия «Врач» (3ч.). Дидактическая игра.</w:t>
      </w:r>
    </w:p>
    <w:p w:rsidR="005D2893" w:rsidRP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«Назови профессии»,  «Кто трудится в больнице». Работа с карточками.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Больница (2 ч.). Сюжетно-ролевая игра.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Доктор «Айболит»(2ч.). Игра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«Кто нас лечит» (2ч.). Экскурсия в кабинет врача.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Место, нахождение кабинета врача. Знакомство с основным оборудованием врача. Для чего нужны лекарства. Итог.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lastRenderedPageBreak/>
        <w:t>«Добрый доктор Айболит» (2ч.).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«Парикмахерская» (3ч.). Сюжетно-ролевая игра.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Разгадывание загадок о предметах труда парикмахера. Игра с детским игровым набором «Парикмахер». Какие бывают парикмахеры.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«Все работы хороши – выбирай на вкус!»  (2ч.). Игры.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Постановка и обсуждение проблемных вопросов. Понятие «работа», «трудолюбие». Игра: «Быстро назови». Например: лекарство (врач), машина (шофер). Конкурс «мастерицы». Итог: мультимедиа - люди разных профессий.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Д. Дж. </w:t>
      </w:r>
      <w:proofErr w:type="spell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Родари</w:t>
      </w:r>
      <w:proofErr w:type="spell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 «Чем пахнут ремесла» (2 ч.). Инсценировка.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Профессия «Строитель»(2ч.). Дидактическая игра.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Дидактическая игра: «Что кому нужно для работы на стройке?». Карточки с изображением предметов, орудий труда. Определить названия профессий. Например: штукатур-мастерок, машина-шофер.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Строительный поединок (2ч.). Игра-соревнование.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Разбить детей на несколько команд. Одна группа строит дома из спичек, другая из спичных коробков. Кто быстрее. Подведение итогов. Награждение команд.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Путешествие в кондитерский цех «Кузбасс» г. Прокопьевска (3 ч.). Экскурсия.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Знакомство с профессией кондитера, с оборудованием кондитерской фабрики. Кто работает в кондитерской? Мастер-классы.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«Где работать мне тогда? Чем мне заниматься?» (1 ч.) Классный час.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Введение в тему. Основная часть. Инсценировка стихотворения Александра Кравченко «Честный ответ». Понятие о работах, профессиях. Словарная работа (профессия, специальность, классификация). Мультимедиа (изображение профессий: мастер, штукатур, сантехник, каменщик, крановщик). Чтение стихов: Г. Машин «Крановщик», С. </w:t>
      </w:r>
      <w:proofErr w:type="spell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Баруздин</w:t>
      </w:r>
      <w:proofErr w:type="spell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«Плотник», «Архитектор». Итог.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Модуль III «У меня растут года…»</w:t>
      </w:r>
    </w:p>
    <w:p w:rsidR="005D2893" w:rsidRPr="005D2893" w:rsidRDefault="005D2893" w:rsidP="005D2893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(34 часа)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Что такое профессия (2ч.). Игровая программа.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Вводное слово о профессиях. Речь труда в жизни человека. Работа с пословицами (например, «Труд кормит человека, а лень портит</w:t>
      </w:r>
      <w:proofErr w:type="gram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..»). </w:t>
      </w:r>
      <w:proofErr w:type="gram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Закончить пословицу: «Кто не работает, …… (тот не ест). Стихотворения о профессиях. Загадка про предметы, которые </w:t>
      </w: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lastRenderedPageBreak/>
        <w:t xml:space="preserve">используют люди разных профессий. Угадать профессии по первой букве. </w:t>
      </w:r>
      <w:proofErr w:type="gram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По пословице угадать профессию (например:</w:t>
      </w:r>
      <w:proofErr w:type="gram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«Куй железо, пока горячо» (кузнец).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У кого мастерок, у кого молоток (2ч.). Беседа с элементами игры.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Вводное слово. История происхождения орудия труда. Знакомство с понятием «инструмента». Дидактическая игра: «Назови инструмент» (на кухне - например, чайник, кастрюля, сковорода). Инструменты для ремонта (молоток, напильник, плоскогубцы). Игра: «Черный ящик». Дидактическая игра: подбери нужный инструмент к профессии. Итог. Разгадывание кроссворд об инструментах.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Истоки трудолюбия (2ч.). Игровой час.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Вводное слово. О чем будем говорить. Загадки. Игра-конкурс: «Кто больше назовет профессий». Дидактическая игра: «Расскажи о профессии». Игра со словами: «Что будет, если….». Например, что будет, если повара перестанут готовить? Что будет, если врачи перестанут лечить? Физкультминутка. Игра: «Правильно дорисуй».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Домашний помощник (2ч.). Игра-конкурс.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Введение в игру. </w:t>
      </w:r>
      <w:proofErr w:type="gram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Конкурс</w:t>
      </w:r>
      <w:proofErr w:type="gram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«Кто </w:t>
      </w:r>
      <w:proofErr w:type="gram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каким</w:t>
      </w:r>
      <w:proofErr w:type="gram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делом занят». Дидактическая игра: «Кто чем занимается». Работа с картинками. Конкурс «Стихотворение». Сказки о том, как опасна лень (В. </w:t>
      </w:r>
      <w:proofErr w:type="spell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Пахнов</w:t>
      </w:r>
      <w:proofErr w:type="spell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). Инсценировки. Конкурс </w:t>
      </w:r>
      <w:proofErr w:type="gram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смекалистых</w:t>
      </w:r>
      <w:proofErr w:type="gram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 Конкурс: «</w:t>
      </w:r>
      <w:proofErr w:type="gram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Очумелые</w:t>
      </w:r>
      <w:proofErr w:type="gram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ручки». Конкурс-эстафета: «Кто быстрее забьёт гвоздь».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Мир профессий (2ч.). Викторина.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Разминка. Конкурс «</w:t>
      </w:r>
      <w:proofErr w:type="spell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Профсловарь</w:t>
      </w:r>
      <w:proofErr w:type="spell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». Конкурс болельщиков. Вопросы о профессиях.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Загадки о профессиях.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Конкурс платков. Конкурс письмо другу (друг просит дать совет по выбору профессии). Конкурс «Отгадай кроссворд», конкурс пословиц о профессиях.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Игра «Эрудит» (угадать профессию по первой букве). Например: </w:t>
      </w:r>
      <w:proofErr w:type="gram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</w:t>
      </w:r>
      <w:proofErr w:type="gram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(пилот), в (врач). Итог награждение лучших игроков.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Угадай профессию (2ч.). Занятие с элементами игры.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Вводное слово о профессиях. Дидактическая игра назови профессию, например: хлеб-хлебороб, одежда-портной. Чёрный ящик (определить на ощупь инструменты). Конкурс художников. Подведение итогов.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Какие бывают профессии (2ч.). Занятие с элементами игры.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Вступительное слово о профессиях. Стихи о профессиях. Пословицы о профессиях. Конкурс угадай профессию. Просмотр мультфильмов о строительных профессиях (столяр, плотник, сварщик). Рассказ по кругу. Придумать по 1 предложению о профессии. Конкурс архитекторов. Из одинакового числа геометрических фигур составить: дом, машинку и т.д. Итог.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lastRenderedPageBreak/>
        <w:t>Куда уходят поезда (2ч.). Занятие с элементами игры.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Вступительное слово. Просмотр мультимедиа о железнодорожном транспорте. Викторина об истории возникновения паровозов. Игра: «Что изменилось». Загадки о видах транспорта. Ролевая игра: «Проводник», «Машинист». Итог. Что нового мы сегодня узнали.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Моя профессия (2ч). КВН.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Представление команд. Визитная карточка (портные, модельеры). Разминка (назвать инструменты портных, виды одежды, пословицы). Конкурс капитанов. Разрисовщики тканей. Демонстрация моделей. Конкурс подарков. Итог. Награждение команд.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Наши друзья  - книги (2ч.). Беседа с элементами игры. Экскурсия в сельскую библиотеку.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Вступительное слово. Загадки о книгах. История происхождения книги. Папирус, береста, бумага. Изготовление современных книг. Знакомство с профессиями людей, которые создают книги (наборщик, печатник, переплетчик).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Откуда сахар пришел (2ч.). Беседа.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Вводное слово. Просмотр фильма. Обсуждение  растений,  из которых получают сахар. Обработка свеклы. Загадки о сахаре. Игра: «Назови профессию» (агроном, тракторист, шофер, химик, сахарный завод). Игра от</w:t>
      </w:r>
      <w:proofErr w:type="gram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А</w:t>
      </w:r>
      <w:proofErr w:type="gram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до Я (назвать профессии на все буквы алфавита).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«Турнир профессионалов» (2ч.). Конкурс-игра.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Представление команд. Приветствие. Азбука профессий (по букве определить профессию, например А-агроном, Б - бизнесмен). Конкурс «Кинокомедия» (вставить название фильмов). Игра «Третий лишний» (программист, закройщик, компьютерщик). Конкурс пантомимы (изобразить профессию). Подведение итогов.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Все профессии нужны, все профессии важны (3ч.). Устный журнал.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Вводное слово: страница информационная (данные о профессиях). </w:t>
      </w:r>
      <w:proofErr w:type="gram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Поэтическая</w:t>
      </w:r>
      <w:proofErr w:type="gram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(чтение стихов Д. </w:t>
      </w:r>
      <w:proofErr w:type="spell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Родари</w:t>
      </w:r>
      <w:proofErr w:type="spell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«Чем пахнут ремесла», Маяковский «Кем быть?») </w:t>
      </w:r>
      <w:proofErr w:type="gram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Художественная</w:t>
      </w:r>
      <w:proofErr w:type="gram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(просмотр мультимедиа о людях разных профессий). Игра. Дискуссия  «Объясните пословицу: «Всякая вещь трудом создана».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Стройка  (2ч.). Экскурсия.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Вводное слово. Инструктаж по ТБ. Выбор Знакомство со </w:t>
      </w:r>
      <w:proofErr w:type="gram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строительными</w:t>
      </w:r>
      <w:proofErr w:type="gram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объектом. Виды строительных профессий. Итог. Рисунки, сочинения о профессии. Знакомство со словами: бульдозер, экскаватор, подъемный кран и т. д.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Операция «Трудовой десант» (1ч.). Практикум.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lastRenderedPageBreak/>
        <w:t xml:space="preserve">Вводное слово. Создание двух бригад. Распределение участков между бригадами. Назначение </w:t>
      </w:r>
      <w:proofErr w:type="gram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ответственных</w:t>
      </w:r>
      <w:proofErr w:type="gram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 Техника безопасности. Выполнение работы по уборке территории. Подведение итогов. Поощрение.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Уход за цветами (2ч.). Практика.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Кулинарный поединок (2ч.). Шоу-программа.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Открытие. Представление команд. Команды: «Веселые поварята», «Чудо-повара». Конкурс-эстафета «Варим борщ» (собрать набор продуктов, кто быстрее). Конкурс: «А знаете ли вы?», «Сладкоежки», «Украсим торт», «Что в мешке». Конкурс-эстафета (надеть фартук, кто быстрее нарежет овощи и </w:t>
      </w:r>
      <w:proofErr w:type="spell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тд</w:t>
      </w:r>
      <w:proofErr w:type="spell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.). Итоги конкурса, награждения команд.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Модуль IV «Труд в почете любой, мир профессий большой»</w:t>
      </w:r>
    </w:p>
    <w:p w:rsidR="005D2893" w:rsidRPr="005D2893" w:rsidRDefault="005D2893" w:rsidP="005D2893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(34 часа)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Любимое дело мое - счастье в будущем (2ч.). Классный час, презентация.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Организационный момент. Психологическая игра в круге. Инсценировка стихотворения С. Михалкова «Дело было вечером». Презентации. Швейное, строительное, газетное дело. Задание: установить порядок постройки дома, установить порядок создание газеты. Подведение итогов.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По дорогам идут машины (2ч.). Беседа-тренинг.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История возникновения профессии шофёра. Загадки о профессии шофёр. Игра «Кто самый внимательный». Игра «Неуловимый шторм». </w:t>
      </w:r>
      <w:proofErr w:type="gram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Игра</w:t>
      </w:r>
      <w:proofErr w:type="gram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«Какой это знак». Ролевая игра - драматизация «Улица».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Все работы хороши (2ч.). Игра-конкурс.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Введение в тему. Стихи о профессиях. Дидактическая игра, расшифровка слова. Конку</w:t>
      </w:r>
      <w:proofErr w:type="gram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рс стр</w:t>
      </w:r>
      <w:proofErr w:type="gram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оителей. Составить из разрезанных картинок рисунок дома. Игра «Кто потерял свой инструмент». Викторина: «Угадай профессию», конкурс «Найди лишнее». Итог игры. Награждение участников.</w:t>
      </w:r>
    </w:p>
    <w:p w:rsidR="005D2893" w:rsidRP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 профессии продавца (2 ч.). Занятие с элементами игры.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Вступительное слово.</w:t>
      </w:r>
      <w:r w:rsidRPr="005D2893">
        <w:rPr>
          <w:rFonts w:ascii="Arial" w:eastAsia="Times New Roman" w:hAnsi="Arial" w:cs="Arial"/>
          <w:sz w:val="24"/>
          <w:szCs w:val="24"/>
          <w:bdr w:val="none" w:sz="0" w:space="0" w:color="auto" w:frame="1"/>
        </w:rPr>
        <w:t> </w:t>
      </w: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Знакомство с профессией продавец. Игра: «Умей промолчать». Разыгрывание ситуации: «Грубый продавец», «вежливый покупатель». Игра «магазин».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О профессии библиотекаря (2ч.). Беседа с элементами игры.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Вступительное слово. Рассказ о профессии библиотекаря. Игра: «Угадай, какая книжка». Игровая ситуация: «Читатель-библиотекарь». Оценка работы библиотекаря.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lastRenderedPageBreak/>
        <w:t>Праздник в Городе Мастеров (2ч.). КВН.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Представлены 2 команды: «Девицы-мастерицы», «Веселые умельцы». Приветствие команд. Вопросы из шкатулки (разминка). Конкурс: «Самый трудолюбивый», конкурс: «Видеоклип», конкурс: «Проворные мотальщики», конкурс: «Частушечный», конкурс: «Капитанов». Домашнее задание - сценки о профессиях. Подведение итогов, награждение.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Работники издательства типографии (2ч.). Сюжетно-ролевая игра.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Организационный момент. Актуализация опорных знаний (разгадывание ребуса). Сюжетно-ролевая игра «Редакция газеты». Задание 1 -штат редакции (корреспондент, фотограф, художник, наборщик). Задание 2 – «Вы – редакторы» (отредактировать текст). Задание 3 – «Вы – журналисты» (написать текст). Задание 4 – «Вы – художники» (выполнение иллюстрации). Итог: </w:t>
      </w:r>
      <w:proofErr w:type="gram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люди</w:t>
      </w:r>
      <w:proofErr w:type="gram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каких специальностей работают над созданием газеты.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Как проходят вести (2ч.). Экскурсия на почту.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Вступление. Знакомство с профессией почтальона. Из истории (как передавались новости в древности). Изобретения в области связи. Современные профессии связи (почтальон, сортировщик почты). Загадки и почтовый транспорт (самолет), телефон (в пер. с греч «далеко - пишу»). Виды связи, сотовая связь. Ролевая игра «Телефон». Итог.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Веселые мастерские (2ч.). Игра - состязание.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Вводное слово. Представление 2 команд. Столярная мастерская. Знакомство с инструментами (пила, топор, молоток, рубанок, стамеска). Загадки об инструментах. Практическое задание – сделать кроватку для кукол. Швейная мастерская. Загадки об инструментах. Конкурс: «Пришей пуговицу». Подведение итогов. Награждение.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  Путешествие в Город Мастеров (2ч.). </w:t>
      </w:r>
      <w:proofErr w:type="spell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Профориентационная</w:t>
      </w:r>
      <w:proofErr w:type="spell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игра.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Путешествие по 5 районам. Каждый соответствует одной из профессиональных сфер (человек - человек, человек - техника, человек </w:t>
      </w:r>
      <w:proofErr w:type="gram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-п</w:t>
      </w:r>
      <w:proofErr w:type="gram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рирода, человек - художественный образ, человек - знаковая система). Дается задание составить план района, придумать название улиц, заселить дома сказочными героями. Например, район «Умелые руки», сказочные жители - </w:t>
      </w:r>
      <w:proofErr w:type="spell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Самоделкин</w:t>
      </w:r>
      <w:proofErr w:type="spell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, Железный Дровосек.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Строительные специальности (2ч.). Практикум.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Организационный момент. Актуализация опорных знаний - разгадать кроссворд. С чего начинает работу хороший специалист (с плана или проекта). Игра: «Поможем начальнику стройку организовать», игра: «Проект». Итог: вопросы: что случиться, если строить здание без соответствующего плана, почему так важно руководствоваться проектами при строительстве здания?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«Время на раздумье не теряй, с нами вместе трудись и играй» (2ч.). Игровой вечер.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lastRenderedPageBreak/>
        <w:t xml:space="preserve">Вступление. Чтение стихов: «У меня растут года…». Выступление учеников с сообщениями о профессиях. Задание на внимание: «Найди </w:t>
      </w:r>
      <w:proofErr w:type="gram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синий</w:t>
      </w:r>
      <w:proofErr w:type="gram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на рисунке». Мастерская слова (чтение и инсценировки). Конкурс-игра: «Нитки - иголка», конкурсы: «Бой с подушками». Итог.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Знакомство с профессиями  прошлого (2ч.). Конкурс - праздник.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Введение. Стихи о труде. Рассказ о рабочих профессиях. Конкурс: «Заводу требуются». Информация для   </w:t>
      </w:r>
      <w:proofErr w:type="gram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любознательных</w:t>
      </w:r>
      <w:proofErr w:type="gram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   Знакомство с профессией плотника.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«Человек трудом прекрасен»  (2ч.). Игра-соревнование.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 «Умеешь сам - научи  </w:t>
      </w:r>
      <w:proofErr w:type="gramStart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другого</w:t>
      </w:r>
      <w:proofErr w:type="gramEnd"/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»  (2ч.). Практикум.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«Чей участок лучше?»  (2ч.). Практикум.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«Кулинарный поединок» (2ч.). Практикум.</w:t>
      </w:r>
    </w:p>
    <w:p w:rsidR="005D2893" w:rsidRP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5D2893" w:rsidRP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893" w:rsidRPr="005D2893" w:rsidRDefault="005D2893" w:rsidP="005D2893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lastRenderedPageBreak/>
        <w:t>Тематическ</w:t>
      </w:r>
      <w: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ое планирование</w:t>
      </w:r>
    </w:p>
    <w:p w:rsidR="005D2893" w:rsidRPr="005D2893" w:rsidRDefault="005D2893" w:rsidP="005D2893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1 класс</w:t>
      </w:r>
    </w:p>
    <w:p w:rsidR="005D2893" w:rsidRPr="005D2893" w:rsidRDefault="005D2893" w:rsidP="005D2893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5D2893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Модуль I    «Играем в профессии»</w:t>
      </w:r>
    </w:p>
    <w:p w:rsidR="005D2893" w:rsidRPr="005D2893" w:rsidRDefault="005D2893" w:rsidP="005D2893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topFromText="251" w:vertAnchor="text" w:tblpXSpec="right" w:tblpYSpec="center"/>
        <w:tblW w:w="98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"/>
        <w:gridCol w:w="4093"/>
        <w:gridCol w:w="1094"/>
        <w:gridCol w:w="3732"/>
      </w:tblGrid>
      <w:tr w:rsidR="005D2893" w:rsidRPr="005D2893" w:rsidTr="005D2893"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5D2893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/п</w:t>
            </w:r>
          </w:p>
        </w:tc>
        <w:tc>
          <w:tcPr>
            <w:tcW w:w="40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Т</w:t>
            </w:r>
            <w:r w:rsidRPr="005D2893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ема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37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Ф</w:t>
            </w:r>
            <w:r w:rsidRPr="005D2893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орма проведения</w:t>
            </w:r>
          </w:p>
        </w:tc>
      </w:tr>
      <w:tr w:rsidR="005D2893" w:rsidRPr="005D2893" w:rsidTr="005D2893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«Все работы хороши»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занятие с элементами игры-</w:t>
            </w:r>
          </w:p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видеознакомства</w:t>
            </w:r>
            <w:proofErr w:type="spellEnd"/>
          </w:p>
        </w:tc>
      </w:tr>
      <w:tr w:rsidR="005D2893" w:rsidRPr="005D2893" w:rsidTr="005D2893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«Кому, что нужно»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дидактическая игра</w:t>
            </w:r>
          </w:p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беседа</w:t>
            </w:r>
          </w:p>
        </w:tc>
      </w:tr>
      <w:tr w:rsidR="005D2893" w:rsidRPr="005D2893" w:rsidTr="005D2893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«Оденем куклу на работу, едем на работу»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занятие с элементами игры</w:t>
            </w:r>
          </w:p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беседа</w:t>
            </w:r>
          </w:p>
        </w:tc>
      </w:tr>
      <w:tr w:rsidR="005D2893" w:rsidRPr="005D2893" w:rsidTr="005D2893">
        <w:trPr>
          <w:trHeight w:val="843"/>
        </w:trPr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«Мы строители»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занятие с элементами игр</w:t>
            </w:r>
          </w:p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видеознакомства</w:t>
            </w:r>
            <w:proofErr w:type="spellEnd"/>
          </w:p>
        </w:tc>
      </w:tr>
      <w:tr w:rsidR="005D2893" w:rsidRPr="005D2893" w:rsidTr="005D2893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9-10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«Магазин»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Знакомство с атрибутами, ролевая игра</w:t>
            </w:r>
          </w:p>
        </w:tc>
      </w:tr>
      <w:tr w:rsidR="005D2893" w:rsidRPr="005D2893" w:rsidTr="005D2893">
        <w:trPr>
          <w:trHeight w:val="663"/>
        </w:trPr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11-12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«Мы идем в магазин»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Экскурсия.</w:t>
            </w:r>
          </w:p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Ролевая игра</w:t>
            </w:r>
          </w:p>
        </w:tc>
      </w:tr>
      <w:tr w:rsidR="005D2893" w:rsidRPr="005D2893" w:rsidTr="005D2893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13-14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«Аптека»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Знакомство с атрибутами, ролевая игра</w:t>
            </w:r>
          </w:p>
        </w:tc>
      </w:tr>
      <w:tr w:rsidR="005D2893" w:rsidRPr="005D2893" w:rsidTr="005D2893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15-16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«Больница»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Знакомство с атрибутами, ролевая игра</w:t>
            </w:r>
          </w:p>
        </w:tc>
      </w:tr>
      <w:tr w:rsidR="005D2893" w:rsidRPr="005D2893" w:rsidTr="005D2893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17-18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«Какие бывают профессии»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Видеознакомство</w:t>
            </w:r>
            <w:proofErr w:type="spellEnd"/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,  игровой час</w:t>
            </w:r>
          </w:p>
        </w:tc>
      </w:tr>
      <w:tr w:rsidR="005D2893" w:rsidRPr="005D2893" w:rsidTr="005D2893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19-20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С.Михалков</w:t>
            </w:r>
            <w:proofErr w:type="spellEnd"/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«Дядя Степа»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Чтение, беседы, викторины</w:t>
            </w:r>
          </w:p>
        </w:tc>
      </w:tr>
      <w:tr w:rsidR="005D2893" w:rsidRPr="005D2893" w:rsidTr="005D2893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21-22-23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«Дядя Степа-милиционер»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Экскурсия,  </w:t>
            </w:r>
            <w:proofErr w:type="spellStart"/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видеоурок</w:t>
            </w:r>
            <w:proofErr w:type="spellEnd"/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,  встреча  с работником полиции</w:t>
            </w:r>
          </w:p>
        </w:tc>
      </w:tr>
      <w:tr w:rsidR="005D2893" w:rsidRPr="005D2893" w:rsidTr="005D2893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24-25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В.Маяковский</w:t>
            </w:r>
            <w:proofErr w:type="spellEnd"/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«Кем быть?»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Чтение, беседа, обсуждение «Кем я хотел бы быть?»</w:t>
            </w:r>
          </w:p>
        </w:tc>
      </w:tr>
      <w:tr w:rsidR="005D2893" w:rsidRPr="005D2893" w:rsidTr="005D2893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26-27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К.Чуковский</w:t>
            </w:r>
            <w:proofErr w:type="spellEnd"/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«Доктор Айболит»</w:t>
            </w:r>
          </w:p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Игра-демонстрация, викторина</w:t>
            </w:r>
          </w:p>
        </w:tc>
      </w:tr>
      <w:tr w:rsidR="005D2893" w:rsidRPr="005D2893" w:rsidTr="005D2893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28-29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Уход за цветами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практика</w:t>
            </w:r>
          </w:p>
        </w:tc>
      </w:tr>
      <w:tr w:rsidR="005D2893" w:rsidRPr="005D2893" w:rsidTr="005D2893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30-31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Профессия повар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Экскурсия, </w:t>
            </w:r>
            <w:proofErr w:type="spellStart"/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видеоурок</w:t>
            </w:r>
            <w:proofErr w:type="spellEnd"/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, викторина</w:t>
            </w:r>
          </w:p>
        </w:tc>
      </w:tr>
      <w:tr w:rsidR="005D2893" w:rsidRPr="005D2893" w:rsidTr="005D2893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32-33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«Поварята»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7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</w:tbl>
    <w:p w:rsidR="005D2893" w:rsidRP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893" w:rsidRDefault="005D2893" w:rsidP="005D2893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5D2893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lastRenderedPageBreak/>
        <w:t>Тем</w:t>
      </w:r>
      <w: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атическое планирование</w:t>
      </w:r>
    </w:p>
    <w:p w:rsidR="005D2893" w:rsidRPr="005D2893" w:rsidRDefault="005D2893" w:rsidP="005D2893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2 класс</w:t>
      </w:r>
    </w:p>
    <w:p w:rsidR="005D2893" w:rsidRPr="005D2893" w:rsidRDefault="005D2893" w:rsidP="005D2893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Модуль II   «Путешествие в мир профессий»</w:t>
      </w:r>
    </w:p>
    <w:p w:rsidR="005D2893" w:rsidRPr="005D2893" w:rsidRDefault="005D2893" w:rsidP="005D2893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(34 часа)</w:t>
      </w:r>
    </w:p>
    <w:p w:rsidR="005D2893" w:rsidRP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tbl>
      <w:tblPr>
        <w:tblW w:w="9896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4470"/>
        <w:gridCol w:w="1020"/>
        <w:gridCol w:w="3206"/>
      </w:tblGrid>
      <w:tr w:rsidR="005D2893" w:rsidRPr="005D2893" w:rsidTr="005D2893"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5D2893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№</w:t>
            </w:r>
          </w:p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/п</w:t>
            </w:r>
          </w:p>
        </w:tc>
        <w:tc>
          <w:tcPr>
            <w:tcW w:w="44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Т</w:t>
            </w:r>
            <w:r w:rsidRPr="005D2893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ема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32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форма проведения</w:t>
            </w:r>
          </w:p>
        </w:tc>
      </w:tr>
      <w:tr w:rsidR="005D2893" w:rsidRPr="005D2893" w:rsidTr="005D2893">
        <w:trPr>
          <w:trHeight w:val="526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Мастерская удивительных профессий «Все работы хороши»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Занятие с элементами игры</w:t>
            </w:r>
          </w:p>
        </w:tc>
      </w:tr>
      <w:tr w:rsidR="005D2893" w:rsidRPr="005D2893" w:rsidTr="005D2893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«Разные дома»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Конструирование</w:t>
            </w:r>
          </w:p>
        </w:tc>
      </w:tr>
      <w:tr w:rsidR="005D2893" w:rsidRPr="005D2893" w:rsidTr="005D2893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«Дачный домик»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Аппликация</w:t>
            </w:r>
          </w:p>
        </w:tc>
      </w:tr>
      <w:tr w:rsidR="005D2893" w:rsidRPr="005D2893" w:rsidTr="005D2893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«Моя профессия»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Игра-викторина</w:t>
            </w:r>
          </w:p>
        </w:tc>
      </w:tr>
      <w:tr w:rsidR="005D2893" w:rsidRPr="005D2893" w:rsidTr="005D2893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9-10-11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«Профессия «Врач»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Занятие с элементами игры, приглашение врача</w:t>
            </w:r>
          </w:p>
        </w:tc>
      </w:tr>
      <w:tr w:rsidR="005D2893" w:rsidRPr="005D2893" w:rsidTr="005D2893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12-13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«Больница»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</w:tr>
      <w:tr w:rsidR="005D2893" w:rsidRPr="005D2893" w:rsidTr="005D2893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14-15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Доктор «Айболит»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Сюжетно-ролевые игры, просмотр мультфильма</w:t>
            </w:r>
          </w:p>
        </w:tc>
      </w:tr>
      <w:tr w:rsidR="005D2893" w:rsidRPr="005D2893" w:rsidTr="005D2893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16-17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«Кто нас лечит»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Экскурсия в медицинский пункт</w:t>
            </w:r>
          </w:p>
        </w:tc>
      </w:tr>
      <w:tr w:rsidR="005D2893" w:rsidRPr="005D2893" w:rsidTr="005D2893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18-19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«Добрый доктор Айболит»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Сюжетно-ролевая игра, просмотр мультфильма</w:t>
            </w:r>
          </w:p>
        </w:tc>
      </w:tr>
      <w:tr w:rsidR="005D2893" w:rsidRPr="005D2893" w:rsidTr="005D2893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20-21-22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«Парикмахерская»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</w:tr>
      <w:tr w:rsidR="005D2893" w:rsidRPr="005D2893" w:rsidTr="005D2893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23-24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«Все работы хороши – выбирай на вкус!»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</w:tr>
      <w:tr w:rsidR="005D2893" w:rsidRPr="005D2893" w:rsidTr="005D2893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25-26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Дж. </w:t>
            </w:r>
            <w:proofErr w:type="spellStart"/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Родари</w:t>
            </w:r>
            <w:proofErr w:type="spellEnd"/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  «Чем пахнут ремесла»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Работа с текстами, инсценировка</w:t>
            </w:r>
          </w:p>
        </w:tc>
      </w:tr>
      <w:tr w:rsidR="005D2893" w:rsidRPr="005D2893" w:rsidTr="005D2893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27-28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Профессия «Строитель»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Дидактическая игра</w:t>
            </w:r>
          </w:p>
        </w:tc>
      </w:tr>
      <w:tr w:rsidR="005D2893" w:rsidRPr="005D2893" w:rsidTr="005D2893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29-30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Строительный поединок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Игра-соревнование</w:t>
            </w:r>
          </w:p>
        </w:tc>
      </w:tr>
      <w:tr w:rsidR="005D2893" w:rsidRPr="005D2893" w:rsidTr="005D2893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31-32-33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Путешествие в кондитерский цех «Кузбасс» г. Прокопьевска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Экскурсия. Мастер-классы.</w:t>
            </w:r>
          </w:p>
        </w:tc>
      </w:tr>
      <w:tr w:rsidR="005D2893" w:rsidRPr="005D2893" w:rsidTr="005D2893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34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«Где работать мне тогда? Чем мне заниматься?»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Инсценировка стихотворения Александра Кравченко «Честный ответ», мультимедиа.</w:t>
            </w:r>
          </w:p>
        </w:tc>
      </w:tr>
    </w:tbl>
    <w:p w:rsidR="005D2893" w:rsidRP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Default="005D2893" w:rsidP="005D2893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5D2893" w:rsidRDefault="005D2893" w:rsidP="005D2893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5D2893" w:rsidRDefault="005D2893" w:rsidP="005D2893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5D2893" w:rsidRDefault="005D2893" w:rsidP="005D2893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5D2893" w:rsidRDefault="005D2893" w:rsidP="005D2893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5D2893" w:rsidRPr="005D2893" w:rsidRDefault="005D2893" w:rsidP="005D2893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lastRenderedPageBreak/>
        <w:t>Тематическ</w:t>
      </w:r>
      <w: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ое планирование</w:t>
      </w:r>
    </w:p>
    <w:p w:rsidR="005D2893" w:rsidRPr="005D2893" w:rsidRDefault="005D2893" w:rsidP="005D2893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3 класс</w:t>
      </w:r>
    </w:p>
    <w:p w:rsidR="005D2893" w:rsidRPr="005D2893" w:rsidRDefault="005D2893" w:rsidP="005D2893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Модуль  III « У меня растут года…»</w:t>
      </w:r>
    </w:p>
    <w:p w:rsidR="005D2893" w:rsidRPr="005D2893" w:rsidRDefault="005D2893" w:rsidP="005D2893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(34 часа)</w:t>
      </w:r>
    </w:p>
    <w:p w:rsidR="005D2893" w:rsidRP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tbl>
      <w:tblPr>
        <w:tblW w:w="94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1"/>
        <w:gridCol w:w="3969"/>
        <w:gridCol w:w="1134"/>
        <w:gridCol w:w="3260"/>
      </w:tblGrid>
      <w:tr w:rsidR="005D2893" w:rsidRPr="005D2893" w:rsidTr="005D2893"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5D2893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№</w:t>
            </w:r>
          </w:p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пп</w:t>
            </w:r>
            <w:proofErr w:type="spellEnd"/>
          </w:p>
        </w:tc>
        <w:tc>
          <w:tcPr>
            <w:tcW w:w="39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Т</w:t>
            </w:r>
            <w:r w:rsidRPr="005D2893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ема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3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Ф</w:t>
            </w:r>
            <w:r w:rsidRPr="005D2893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орма проведения</w:t>
            </w:r>
          </w:p>
        </w:tc>
      </w:tr>
      <w:tr w:rsidR="005D2893" w:rsidRPr="005D2893" w:rsidTr="005D2893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«Что такое профессия»</w:t>
            </w:r>
          </w:p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игровые программы, проект</w:t>
            </w:r>
          </w:p>
        </w:tc>
      </w:tr>
      <w:tr w:rsidR="005D2893" w:rsidRPr="005D2893" w:rsidTr="005D2893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«У кого мастерок, у кого молоток»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беседа с элементами  игры, конкурс</w:t>
            </w:r>
          </w:p>
        </w:tc>
      </w:tr>
      <w:tr w:rsidR="005D2893" w:rsidRPr="005D2893" w:rsidTr="005D2893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«Истоки трудолюбия»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игровой час</w:t>
            </w:r>
          </w:p>
        </w:tc>
      </w:tr>
      <w:tr w:rsidR="005D2893" w:rsidRPr="005D2893" w:rsidTr="005D2893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«Домашний помощник»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игра-конкурс,  сочинение</w:t>
            </w:r>
          </w:p>
        </w:tc>
      </w:tr>
      <w:tr w:rsidR="005D2893" w:rsidRPr="005D2893" w:rsidTr="005D2893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9-10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«Мир профессии»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Викторина,  ролевая игра</w:t>
            </w:r>
          </w:p>
        </w:tc>
      </w:tr>
      <w:tr w:rsidR="005D2893" w:rsidRPr="005D2893" w:rsidTr="005D2893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11-12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«Угадай профессии»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занятие с элементами  игры</w:t>
            </w:r>
          </w:p>
        </w:tc>
      </w:tr>
      <w:tr w:rsidR="005D2893" w:rsidRPr="005D2893" w:rsidTr="005D2893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13-14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«Какие бывают профессии»</w:t>
            </w:r>
          </w:p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занятие с элементами  игры</w:t>
            </w:r>
          </w:p>
        </w:tc>
      </w:tr>
      <w:tr w:rsidR="005D2893" w:rsidRPr="005D2893" w:rsidTr="005D2893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15-16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«Куда уходят поезда»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занятие с элементами  игры</w:t>
            </w:r>
          </w:p>
        </w:tc>
      </w:tr>
      <w:tr w:rsidR="005D2893" w:rsidRPr="005D2893" w:rsidTr="005D2893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17-18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«Моя профессия»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КВН,  проект</w:t>
            </w:r>
          </w:p>
        </w:tc>
      </w:tr>
      <w:tr w:rsidR="005D2893" w:rsidRPr="005D2893" w:rsidTr="005D2893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19-20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«Наши друзья-книги»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C25A6C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Экскурсия в  сельскую  библиотеку</w:t>
            </w:r>
          </w:p>
        </w:tc>
      </w:tr>
      <w:tr w:rsidR="005D2893" w:rsidRPr="005D2893" w:rsidTr="005D2893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C25A6C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21</w:t>
            </w:r>
            <w:r w:rsidR="005D2893"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-2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«Откуда сахар пришел»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Презентация,  беседа</w:t>
            </w:r>
          </w:p>
        </w:tc>
      </w:tr>
      <w:tr w:rsidR="005D2893" w:rsidRPr="005D2893" w:rsidTr="005D2893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C25A6C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23</w:t>
            </w:r>
            <w:r w:rsidR="005D2893"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-2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«Турнир профессионалов»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конкурс-игра</w:t>
            </w:r>
          </w:p>
        </w:tc>
      </w:tr>
      <w:tr w:rsidR="005D2893" w:rsidRPr="005D2893" w:rsidTr="005D2893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C25A6C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25-26</w:t>
            </w:r>
            <w:r w:rsidR="005D2893"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-2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«Все профессии нужны, все профессии важны»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Устный журна</w:t>
            </w:r>
            <w:proofErr w:type="gramStart"/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7</w:t>
            </w:r>
            <w:proofErr w:type="gramEnd"/>
          </w:p>
        </w:tc>
      </w:tr>
      <w:tr w:rsidR="005D2893" w:rsidRPr="005D2893" w:rsidTr="005D2893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C25A6C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28</w:t>
            </w:r>
            <w:r w:rsidR="005D2893"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-2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«Строим дом»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Экскурсия,  конструирование</w:t>
            </w:r>
          </w:p>
        </w:tc>
      </w:tr>
      <w:tr w:rsidR="005D2893" w:rsidRPr="005D2893" w:rsidTr="005D2893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C25A6C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Операция « Трудовой десант»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  <w:tr w:rsidR="005D2893" w:rsidRPr="005D2893" w:rsidTr="005D2893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C25A6C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31</w:t>
            </w:r>
            <w:r w:rsidR="005D2893"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-3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«Уход за цветами»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  <w:tr w:rsidR="005D2893" w:rsidRPr="005D2893" w:rsidTr="005D2893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C25A6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</w:t>
            </w:r>
            <w:r w:rsidR="00C25A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</w:t>
            </w: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-3</w:t>
            </w:r>
            <w:r w:rsidR="00C25A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«Кулинарный поединок»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шоу-программ,  проект</w:t>
            </w:r>
          </w:p>
        </w:tc>
      </w:tr>
    </w:tbl>
    <w:p w:rsidR="005D2893" w:rsidRP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C25A6C" w:rsidRPr="005D2893" w:rsidRDefault="00C25A6C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893" w:rsidRPr="005D2893" w:rsidRDefault="005D2893" w:rsidP="005D2893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lastRenderedPageBreak/>
        <w:t>Тематическ</w:t>
      </w:r>
      <w:r w:rsidR="00C25A6C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ое планирование</w:t>
      </w:r>
    </w:p>
    <w:p w:rsidR="005D2893" w:rsidRPr="005D2893" w:rsidRDefault="005D2893" w:rsidP="005D2893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4 класс</w:t>
      </w:r>
    </w:p>
    <w:p w:rsidR="005D2893" w:rsidRPr="005D2893" w:rsidRDefault="005D2893" w:rsidP="005D2893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Модуль IV «Труд в почете любой, мир профессий большой»</w:t>
      </w:r>
    </w:p>
    <w:p w:rsidR="005D2893" w:rsidRPr="005D2893" w:rsidRDefault="005D2893" w:rsidP="005D2893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(34 часа)</w:t>
      </w:r>
    </w:p>
    <w:p w:rsidR="005D2893" w:rsidRPr="005D2893" w:rsidRDefault="005D2893" w:rsidP="005D2893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tbl>
      <w:tblPr>
        <w:tblW w:w="98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9"/>
        <w:gridCol w:w="3797"/>
        <w:gridCol w:w="1315"/>
        <w:gridCol w:w="3505"/>
      </w:tblGrid>
      <w:tr w:rsidR="005D2893" w:rsidRPr="005D2893" w:rsidTr="005D2893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Default="005D2893" w:rsidP="00C25A6C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</w:pPr>
            <w:r w:rsidRPr="00C25A6C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№</w:t>
            </w:r>
          </w:p>
          <w:p w:rsidR="00C25A6C" w:rsidRPr="00C25A6C" w:rsidRDefault="00C25A6C" w:rsidP="00C25A6C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/п</w:t>
            </w:r>
          </w:p>
        </w:tc>
        <w:tc>
          <w:tcPr>
            <w:tcW w:w="36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C25A6C" w:rsidRDefault="00C25A6C" w:rsidP="00C25A6C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Т</w:t>
            </w:r>
            <w:r w:rsidR="005D2893" w:rsidRPr="00C25A6C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ема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C25A6C" w:rsidRDefault="005D2893" w:rsidP="00C25A6C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5A6C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C25A6C" w:rsidRDefault="00C25A6C" w:rsidP="00C25A6C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Ф</w:t>
            </w:r>
            <w:r w:rsidR="005D2893" w:rsidRPr="00C25A6C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орма проведения</w:t>
            </w:r>
          </w:p>
        </w:tc>
      </w:tr>
      <w:tr w:rsidR="005D2893" w:rsidRPr="005D2893" w:rsidTr="005D2893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«Любое дело - моё счастье в будущем»</w:t>
            </w:r>
          </w:p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C25A6C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классный час, презентация, работа в группах</w:t>
            </w:r>
          </w:p>
        </w:tc>
      </w:tr>
      <w:tr w:rsidR="005D2893" w:rsidRPr="005D2893" w:rsidTr="005D2893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«По дорогам идут машины»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C25A6C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беседы - тренинг</w:t>
            </w:r>
          </w:p>
        </w:tc>
      </w:tr>
      <w:tr w:rsidR="005D2893" w:rsidRPr="005D2893" w:rsidTr="005D2893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«Все работы хороши»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C25A6C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игра-конкурс</w:t>
            </w:r>
          </w:p>
        </w:tc>
      </w:tr>
      <w:tr w:rsidR="005D2893" w:rsidRPr="005D2893" w:rsidTr="005D2893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«О  профессии продавца»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C25A6C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беседа-тренинг</w:t>
            </w:r>
          </w:p>
        </w:tc>
      </w:tr>
      <w:tr w:rsidR="005D2893" w:rsidRPr="005D2893" w:rsidTr="005D2893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9-10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«О профессии библиотекаря»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C25A6C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беседа с элементами игры</w:t>
            </w:r>
          </w:p>
        </w:tc>
      </w:tr>
      <w:tr w:rsidR="005D2893" w:rsidRPr="005D2893" w:rsidTr="005D2893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11-12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«Праздник в городе Мастеров»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C25A6C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КВН</w:t>
            </w:r>
          </w:p>
        </w:tc>
      </w:tr>
      <w:tr w:rsidR="005D2893" w:rsidRPr="005D2893" w:rsidTr="005D2893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13-14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«Работники издательства и типографии»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C25A6C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Экскурсия  в типографию,  ролевая игра</w:t>
            </w:r>
          </w:p>
        </w:tc>
      </w:tr>
      <w:tr w:rsidR="005D2893" w:rsidRPr="005D2893" w:rsidTr="005D2893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15-16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«Как приходят вести»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C25A6C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Экскурсия на почту</w:t>
            </w:r>
          </w:p>
        </w:tc>
      </w:tr>
      <w:tr w:rsidR="005D2893" w:rsidRPr="005D2893" w:rsidTr="005D2893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17-18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«Веселые мастерские»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C25A6C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Игра - состязание</w:t>
            </w:r>
          </w:p>
        </w:tc>
      </w:tr>
      <w:tr w:rsidR="005D2893" w:rsidRPr="005D2893" w:rsidTr="005D2893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19-20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«Путешествие в Город Мастеров»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C25A6C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профориентации - игра</w:t>
            </w:r>
          </w:p>
        </w:tc>
      </w:tr>
      <w:tr w:rsidR="005D2893" w:rsidRPr="005D2893" w:rsidTr="005D2893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21-22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«Строительные специальности»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C25A6C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Практикум, защита проекта</w:t>
            </w:r>
          </w:p>
        </w:tc>
      </w:tr>
      <w:tr w:rsidR="005D2893" w:rsidRPr="005D2893" w:rsidTr="005D2893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23-24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«Время на раздумье не теряй, с нами вместе трудись и играй»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C25A6C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Игровой вечер</w:t>
            </w:r>
          </w:p>
        </w:tc>
      </w:tr>
      <w:tr w:rsidR="005D2893" w:rsidRPr="005D2893" w:rsidTr="005D2893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25-26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«Знакомство с промышленными профессиями»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C25A6C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Конкурс-праздник</w:t>
            </w:r>
          </w:p>
        </w:tc>
      </w:tr>
      <w:tr w:rsidR="005D2893" w:rsidRPr="005D2893" w:rsidTr="005D2893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27-28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«Человек трудом красен»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C25A6C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Игра-соревнование</w:t>
            </w:r>
          </w:p>
        </w:tc>
      </w:tr>
      <w:tr w:rsidR="005D2893" w:rsidRPr="005D2893" w:rsidTr="005D2893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29-30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«Успеешь сам - научи </w:t>
            </w:r>
            <w:proofErr w:type="gramStart"/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другого</w:t>
            </w:r>
            <w:proofErr w:type="gramEnd"/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C25A6C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  <w:tr w:rsidR="005D2893" w:rsidRPr="005D2893" w:rsidTr="005D2893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31-32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«Чей участок лучше»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C25A6C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  <w:tr w:rsidR="005D2893" w:rsidRPr="005D2893" w:rsidTr="005D2893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33-34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«Кулинарный поединок»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C25A6C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893" w:rsidRPr="005D2893" w:rsidRDefault="005D2893" w:rsidP="005D2893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89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</w:tbl>
    <w:p w:rsidR="005D2893" w:rsidRPr="005D2893" w:rsidRDefault="005D2893" w:rsidP="005D2893">
      <w:pPr>
        <w:spacing w:after="0" w:line="33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C25A6C">
      <w:pPr>
        <w:spacing w:after="0" w:line="339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C25A6C" w:rsidRDefault="00C25A6C" w:rsidP="00C25A6C">
      <w:pPr>
        <w:pStyle w:val="ac"/>
        <w:suppressAutoHyphens/>
        <w:ind w:right="-1" w:firstLine="567"/>
        <w:rPr>
          <w:rFonts w:ascii="Times New Roman" w:eastAsia="Lucida Sans Unicode" w:hAnsi="Times New Roman"/>
          <w:b/>
          <w:i/>
          <w:color w:val="000000"/>
          <w:sz w:val="24"/>
          <w:szCs w:val="24"/>
        </w:rPr>
      </w:pPr>
      <w:r w:rsidRPr="00265B6D">
        <w:rPr>
          <w:rFonts w:ascii="Times New Roman" w:eastAsia="Lucida Sans Unicode" w:hAnsi="Times New Roman"/>
          <w:b/>
          <w:i/>
          <w:color w:val="000000"/>
          <w:sz w:val="24"/>
          <w:szCs w:val="24"/>
        </w:rPr>
        <w:t>Методическая литература</w:t>
      </w:r>
    </w:p>
    <w:p w:rsidR="00C25A6C" w:rsidRPr="00204287" w:rsidRDefault="00C25A6C" w:rsidP="00C25A6C">
      <w:pPr>
        <w:pStyle w:val="ab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04287">
        <w:rPr>
          <w:rFonts w:ascii="Times New Roman" w:hAnsi="Times New Roman"/>
          <w:color w:val="000000"/>
          <w:sz w:val="24"/>
          <w:szCs w:val="24"/>
        </w:rPr>
        <w:t>Алябьева</w:t>
      </w:r>
      <w:proofErr w:type="spellEnd"/>
      <w:r w:rsidRPr="00204287">
        <w:rPr>
          <w:rFonts w:ascii="Times New Roman" w:hAnsi="Times New Roman"/>
          <w:color w:val="000000"/>
          <w:sz w:val="24"/>
          <w:szCs w:val="24"/>
        </w:rPr>
        <w:t xml:space="preserve"> Е. А. Нравственно-этические беседы и игры с дошкольниками. – М., 2016.</w:t>
      </w:r>
    </w:p>
    <w:p w:rsidR="00C25A6C" w:rsidRPr="00204287" w:rsidRDefault="00C25A6C" w:rsidP="00C25A6C">
      <w:pPr>
        <w:pStyle w:val="ab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204287">
        <w:rPr>
          <w:rFonts w:ascii="Times New Roman" w:hAnsi="Times New Roman"/>
          <w:color w:val="000000"/>
          <w:sz w:val="24"/>
          <w:szCs w:val="24"/>
        </w:rPr>
        <w:t xml:space="preserve">Богоявленская Д. Б. Интеллектуальная активность как проблема творчества. Изд-во </w:t>
      </w:r>
      <w:proofErr w:type="spellStart"/>
      <w:r w:rsidRPr="00204287">
        <w:rPr>
          <w:rFonts w:ascii="Times New Roman" w:hAnsi="Times New Roman"/>
          <w:color w:val="000000"/>
          <w:sz w:val="24"/>
          <w:szCs w:val="24"/>
        </w:rPr>
        <w:t>Ростов</w:t>
      </w:r>
      <w:proofErr w:type="gramStart"/>
      <w:r w:rsidRPr="00204287">
        <w:rPr>
          <w:rFonts w:ascii="Times New Roman" w:hAnsi="Times New Roman"/>
          <w:color w:val="000000"/>
          <w:sz w:val="24"/>
          <w:szCs w:val="24"/>
        </w:rPr>
        <w:t>.у</w:t>
      </w:r>
      <w:proofErr w:type="gramEnd"/>
      <w:r w:rsidRPr="00204287">
        <w:rPr>
          <w:rFonts w:ascii="Times New Roman" w:hAnsi="Times New Roman"/>
          <w:color w:val="000000"/>
          <w:sz w:val="24"/>
          <w:szCs w:val="24"/>
        </w:rPr>
        <w:t>н</w:t>
      </w:r>
      <w:proofErr w:type="spellEnd"/>
      <w:r w:rsidRPr="00204287">
        <w:rPr>
          <w:rFonts w:ascii="Times New Roman" w:hAnsi="Times New Roman"/>
          <w:color w:val="000000"/>
          <w:sz w:val="24"/>
          <w:szCs w:val="24"/>
        </w:rPr>
        <w:t>-та, 2018</w:t>
      </w:r>
    </w:p>
    <w:p w:rsidR="00C25A6C" w:rsidRPr="00204287" w:rsidRDefault="00C25A6C" w:rsidP="00C25A6C">
      <w:pPr>
        <w:pStyle w:val="ab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204287">
        <w:rPr>
          <w:rFonts w:ascii="Times New Roman" w:hAnsi="Times New Roman"/>
          <w:color w:val="000000"/>
          <w:sz w:val="24"/>
          <w:szCs w:val="24"/>
        </w:rPr>
        <w:t>Герасименко Н. П. Помоги сам себе.-2018.</w:t>
      </w:r>
    </w:p>
    <w:p w:rsidR="00C25A6C" w:rsidRPr="00204287" w:rsidRDefault="00C25A6C" w:rsidP="00C25A6C">
      <w:pPr>
        <w:pStyle w:val="ab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04287">
        <w:rPr>
          <w:rFonts w:ascii="Times New Roman" w:hAnsi="Times New Roman"/>
          <w:color w:val="000000"/>
          <w:sz w:val="24"/>
          <w:szCs w:val="24"/>
        </w:rPr>
        <w:t>Дереклеева</w:t>
      </w:r>
      <w:proofErr w:type="spellEnd"/>
      <w:r w:rsidRPr="00204287">
        <w:rPr>
          <w:rFonts w:ascii="Times New Roman" w:hAnsi="Times New Roman"/>
          <w:color w:val="000000"/>
          <w:sz w:val="24"/>
          <w:szCs w:val="24"/>
        </w:rPr>
        <w:t>, Н.И. Двигательные игры, тренинги и уроки здоровья: 1-5 классы. – М.: ВАКО, 2018 г. - / Мастерская учителя.</w:t>
      </w:r>
    </w:p>
    <w:p w:rsidR="00C25A6C" w:rsidRPr="00204287" w:rsidRDefault="00C25A6C" w:rsidP="00C25A6C">
      <w:pPr>
        <w:pStyle w:val="ab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204287">
        <w:rPr>
          <w:rFonts w:ascii="Times New Roman" w:hAnsi="Times New Roman"/>
          <w:color w:val="000000"/>
          <w:sz w:val="24"/>
          <w:szCs w:val="24"/>
        </w:rPr>
        <w:t>Ковалько, В.И. Шко</w:t>
      </w:r>
      <w:r>
        <w:rPr>
          <w:rFonts w:ascii="Times New Roman" w:hAnsi="Times New Roman"/>
          <w:color w:val="000000"/>
          <w:sz w:val="24"/>
          <w:szCs w:val="24"/>
        </w:rPr>
        <w:t>ла физкультминуток</w:t>
      </w:r>
      <w:r w:rsidRPr="00204287">
        <w:rPr>
          <w:rFonts w:ascii="Times New Roman" w:hAnsi="Times New Roman"/>
          <w:color w:val="000000"/>
          <w:sz w:val="24"/>
          <w:szCs w:val="24"/>
        </w:rPr>
        <w:t>: Практические разработки физкультминуток, гимнастических комплексов, подвижных игр для младших школьников. – М.: ВАКО, 2017 г. – / Мастерская учителя.</w:t>
      </w:r>
    </w:p>
    <w:p w:rsidR="00C25A6C" w:rsidRPr="00204287" w:rsidRDefault="00C25A6C" w:rsidP="00C25A6C">
      <w:pPr>
        <w:pStyle w:val="ab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204287">
        <w:rPr>
          <w:rFonts w:ascii="Times New Roman" w:hAnsi="Times New Roman"/>
          <w:color w:val="000000"/>
          <w:sz w:val="24"/>
          <w:szCs w:val="24"/>
        </w:rPr>
        <w:t>Климов Е.А. Как выбирать профессию? //Библиография.- М., 2018, №6</w:t>
      </w:r>
    </w:p>
    <w:p w:rsidR="00C25A6C" w:rsidRPr="00204287" w:rsidRDefault="00C25A6C" w:rsidP="00C25A6C">
      <w:pPr>
        <w:pStyle w:val="ab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204287">
        <w:rPr>
          <w:rFonts w:ascii="Times New Roman" w:hAnsi="Times New Roman"/>
          <w:color w:val="000000"/>
          <w:sz w:val="24"/>
          <w:szCs w:val="24"/>
        </w:rPr>
        <w:t>Климов Е.А. Психология профессионального самоопределения. Ростов н</w:t>
      </w:r>
      <w:proofErr w:type="gramStart"/>
      <w:r w:rsidRPr="00204287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204287">
        <w:rPr>
          <w:rFonts w:ascii="Times New Roman" w:hAnsi="Times New Roman"/>
          <w:color w:val="000000"/>
          <w:sz w:val="24"/>
          <w:szCs w:val="24"/>
        </w:rPr>
        <w:t>: Феникс, 2016</w:t>
      </w:r>
    </w:p>
    <w:p w:rsidR="00C25A6C" w:rsidRPr="00204287" w:rsidRDefault="00C25A6C" w:rsidP="00C25A6C">
      <w:pPr>
        <w:pStyle w:val="ab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204287">
        <w:rPr>
          <w:rFonts w:ascii="Times New Roman" w:hAnsi="Times New Roman"/>
          <w:color w:val="000000"/>
          <w:sz w:val="24"/>
          <w:szCs w:val="24"/>
        </w:rPr>
        <w:lastRenderedPageBreak/>
        <w:t>Обухова «Новые 135 уроков здоровья, или школа докторов природы»</w:t>
      </w:r>
      <w:proofErr w:type="gramStart"/>
      <w:r w:rsidRPr="00204287">
        <w:rPr>
          <w:rFonts w:ascii="Times New Roman" w:hAnsi="Times New Roman"/>
          <w:color w:val="000000"/>
          <w:sz w:val="24"/>
          <w:szCs w:val="24"/>
        </w:rPr>
        <w:t>.-</w:t>
      </w:r>
      <w:proofErr w:type="gramEnd"/>
      <w:r w:rsidRPr="00204287">
        <w:rPr>
          <w:rFonts w:ascii="Times New Roman" w:hAnsi="Times New Roman"/>
          <w:color w:val="000000"/>
          <w:sz w:val="24"/>
          <w:szCs w:val="24"/>
        </w:rPr>
        <w:t>М., ВАКО 2017г.</w:t>
      </w:r>
    </w:p>
    <w:p w:rsidR="00C25A6C" w:rsidRPr="00204287" w:rsidRDefault="00C25A6C" w:rsidP="00C25A6C">
      <w:pPr>
        <w:pStyle w:val="ab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04287">
        <w:rPr>
          <w:rFonts w:ascii="Times New Roman" w:hAnsi="Times New Roman"/>
          <w:color w:val="000000"/>
          <w:sz w:val="24"/>
          <w:szCs w:val="24"/>
        </w:rPr>
        <w:t>Пряжников</w:t>
      </w:r>
      <w:proofErr w:type="spellEnd"/>
      <w:r w:rsidRPr="00204287">
        <w:rPr>
          <w:rFonts w:ascii="Times New Roman" w:hAnsi="Times New Roman"/>
          <w:color w:val="000000"/>
          <w:sz w:val="24"/>
          <w:szCs w:val="24"/>
        </w:rPr>
        <w:t xml:space="preserve"> Н.С. Профориентация в школе: игры, упражнения, опросники. - Москва: </w:t>
      </w:r>
      <w:proofErr w:type="spellStart"/>
      <w:r w:rsidRPr="00204287">
        <w:rPr>
          <w:rFonts w:ascii="Times New Roman" w:hAnsi="Times New Roman"/>
          <w:color w:val="000000"/>
          <w:sz w:val="24"/>
          <w:szCs w:val="24"/>
        </w:rPr>
        <w:t>Вако</w:t>
      </w:r>
      <w:proofErr w:type="spellEnd"/>
      <w:r w:rsidRPr="00204287">
        <w:rPr>
          <w:rFonts w:ascii="Times New Roman" w:hAnsi="Times New Roman"/>
          <w:color w:val="000000"/>
          <w:sz w:val="24"/>
          <w:szCs w:val="24"/>
        </w:rPr>
        <w:t>. 2017.</w:t>
      </w:r>
    </w:p>
    <w:p w:rsidR="00C25A6C" w:rsidRPr="00204287" w:rsidRDefault="00C25A6C" w:rsidP="00C25A6C">
      <w:pPr>
        <w:pStyle w:val="ab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04287">
        <w:rPr>
          <w:rFonts w:ascii="Times New Roman" w:hAnsi="Times New Roman"/>
          <w:color w:val="000000"/>
          <w:sz w:val="24"/>
          <w:szCs w:val="24"/>
        </w:rPr>
        <w:t>Сизанова</w:t>
      </w:r>
      <w:proofErr w:type="spellEnd"/>
      <w:r w:rsidRPr="00204287">
        <w:rPr>
          <w:rFonts w:ascii="Times New Roman" w:hAnsi="Times New Roman"/>
          <w:color w:val="000000"/>
          <w:sz w:val="24"/>
          <w:szCs w:val="24"/>
        </w:rPr>
        <w:t xml:space="preserve"> А.И. и др. Безопасное и ответственное поведение: Цикл бесед, практических и </w:t>
      </w:r>
      <w:proofErr w:type="spellStart"/>
      <w:r w:rsidRPr="00204287">
        <w:rPr>
          <w:rFonts w:ascii="Times New Roman" w:hAnsi="Times New Roman"/>
          <w:color w:val="000000"/>
          <w:sz w:val="24"/>
          <w:szCs w:val="24"/>
        </w:rPr>
        <w:t>тренинговых</w:t>
      </w:r>
      <w:proofErr w:type="spellEnd"/>
      <w:r w:rsidRPr="00204287">
        <w:rPr>
          <w:rFonts w:ascii="Times New Roman" w:hAnsi="Times New Roman"/>
          <w:color w:val="000000"/>
          <w:sz w:val="24"/>
          <w:szCs w:val="24"/>
        </w:rPr>
        <w:t xml:space="preserve"> занятий с учащимися</w:t>
      </w:r>
      <w:proofErr w:type="gramStart"/>
      <w:r w:rsidRPr="00204287">
        <w:rPr>
          <w:rFonts w:ascii="Times New Roman" w:hAnsi="Times New Roman"/>
          <w:color w:val="000000"/>
          <w:sz w:val="24"/>
          <w:szCs w:val="24"/>
        </w:rPr>
        <w:t xml:space="preserve"> .</w:t>
      </w:r>
      <w:proofErr w:type="gramEnd"/>
      <w:r w:rsidRPr="00204287">
        <w:rPr>
          <w:rFonts w:ascii="Times New Roman" w:hAnsi="Times New Roman"/>
          <w:color w:val="000000"/>
          <w:sz w:val="24"/>
          <w:szCs w:val="24"/>
        </w:rPr>
        <w:t xml:space="preserve"> Мн.: «Тесей», 2018.</w:t>
      </w:r>
    </w:p>
    <w:p w:rsidR="00C25A6C" w:rsidRDefault="00C25A6C" w:rsidP="00C25A6C">
      <w:pPr>
        <w:pStyle w:val="af"/>
        <w:ind w:left="0"/>
        <w:jc w:val="left"/>
      </w:pPr>
    </w:p>
    <w:p w:rsidR="00C25A6C" w:rsidRPr="00265B6D" w:rsidRDefault="00C25A6C" w:rsidP="00C25A6C">
      <w:pPr>
        <w:pStyle w:val="af"/>
        <w:ind w:left="0" w:firstLine="567"/>
        <w:jc w:val="left"/>
        <w:rPr>
          <w:bCs w:val="0"/>
          <w:sz w:val="24"/>
        </w:rPr>
      </w:pPr>
      <w:r>
        <w:t xml:space="preserve"> </w:t>
      </w:r>
      <w:r w:rsidRPr="00585545">
        <w:rPr>
          <w:bCs w:val="0"/>
          <w:sz w:val="24"/>
        </w:rPr>
        <w:t>Материально-техническое обеспечение</w:t>
      </w:r>
    </w:p>
    <w:p w:rsidR="00C25A6C" w:rsidRPr="006C3941" w:rsidRDefault="00C25A6C" w:rsidP="00C25A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1CF8"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реализации программы необходимы следующие объекты и средства материально-технического обеспечения:</w:t>
      </w:r>
    </w:p>
    <w:p w:rsidR="00C25A6C" w:rsidRPr="006C3941" w:rsidRDefault="00C25A6C" w:rsidP="00C25A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1CF8">
        <w:rPr>
          <w:rFonts w:ascii="Times New Roman" w:eastAsia="Times New Roman" w:hAnsi="Times New Roman" w:cs="Times New Roman"/>
          <w:color w:val="000000"/>
          <w:sz w:val="24"/>
          <w:szCs w:val="24"/>
        </w:rPr>
        <w:t>- настенные классные  и магнитные доски для вывешивания демонстрационного материала,</w:t>
      </w:r>
    </w:p>
    <w:p w:rsidR="00C25A6C" w:rsidRPr="006C3941" w:rsidRDefault="00C25A6C" w:rsidP="00C25A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1CF8">
        <w:rPr>
          <w:rFonts w:ascii="Times New Roman" w:eastAsia="Times New Roman" w:hAnsi="Times New Roman" w:cs="Times New Roman"/>
          <w:color w:val="000000"/>
          <w:sz w:val="24"/>
          <w:szCs w:val="24"/>
        </w:rPr>
        <w:t>- экран для демонстрации презентаций и видеофрагментов,</w:t>
      </w:r>
    </w:p>
    <w:p w:rsidR="00C25A6C" w:rsidRPr="006C3941" w:rsidRDefault="00C25A6C" w:rsidP="00C25A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D1CF8">
        <w:rPr>
          <w:rFonts w:ascii="Times New Roman" w:eastAsia="Times New Roman" w:hAnsi="Times New Roman" w:cs="Times New Roman"/>
          <w:color w:val="000000"/>
          <w:sz w:val="24"/>
          <w:szCs w:val="24"/>
        </w:rPr>
        <w:t>- демонстрационное оборудование (компьютер, музыкальный центр, мульти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медийный </w:t>
      </w:r>
      <w:r w:rsidRPr="00ED1CF8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проектор,</w:t>
      </w:r>
      <w:proofErr w:type="gramEnd"/>
    </w:p>
    <w:p w:rsidR="00C25A6C" w:rsidRPr="006C3941" w:rsidRDefault="00C25A6C" w:rsidP="00C25A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1CF8">
        <w:rPr>
          <w:rFonts w:ascii="Times New Roman" w:eastAsia="Times New Roman" w:hAnsi="Times New Roman" w:cs="Times New Roman"/>
          <w:color w:val="000000"/>
          <w:sz w:val="24"/>
          <w:szCs w:val="24"/>
        </w:rPr>
        <w:t>- вспомогательное оборудование для осуществления проектной и исследовательской деятельности (принтер, сканер, фото и видеотехника).</w:t>
      </w:r>
    </w:p>
    <w:p w:rsidR="00C25A6C" w:rsidRPr="006C3941" w:rsidRDefault="00C25A6C" w:rsidP="00C25A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1CF8">
        <w:rPr>
          <w:rFonts w:ascii="Times New Roman" w:eastAsia="Times New Roman" w:hAnsi="Times New Roman" w:cs="Times New Roman"/>
          <w:color w:val="000000"/>
          <w:sz w:val="24"/>
          <w:szCs w:val="24"/>
        </w:rPr>
        <w:t>А также экранно-звуковые пособия:</w:t>
      </w:r>
    </w:p>
    <w:p w:rsidR="00C25A6C" w:rsidRPr="006C3941" w:rsidRDefault="00C25A6C" w:rsidP="00C25A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1C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мультимедийные образовательные ресурсы, </w:t>
      </w:r>
      <w:proofErr w:type="spellStart"/>
      <w:r w:rsidRPr="00ED1CF8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интернет-ресурсы</w:t>
      </w:r>
      <w:proofErr w:type="spellEnd"/>
      <w:r w:rsidRPr="00ED1CF8">
        <w:rPr>
          <w:rFonts w:ascii="Times New Roman" w:eastAsia="Times New Roman" w:hAnsi="Times New Roman" w:cs="Times New Roman"/>
          <w:color w:val="000000"/>
          <w:sz w:val="24"/>
          <w:szCs w:val="24"/>
        </w:rPr>
        <w:t>, аудиозаписи, видеофильмы, слайды, мультимедийные презентации.</w:t>
      </w:r>
    </w:p>
    <w:p w:rsidR="00C25A6C" w:rsidRPr="006C3941" w:rsidRDefault="00C25A6C" w:rsidP="00C25A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1CF8">
        <w:rPr>
          <w:rFonts w:ascii="Times New Roman" w:eastAsia="Times New Roman" w:hAnsi="Times New Roman" w:cs="Times New Roman"/>
          <w:color w:val="000000"/>
          <w:sz w:val="24"/>
          <w:szCs w:val="24"/>
        </w:rPr>
        <w:t>Библиотечный фонд:</w:t>
      </w:r>
    </w:p>
    <w:p w:rsidR="00C25A6C" w:rsidRPr="006C3941" w:rsidRDefault="00C25A6C" w:rsidP="00C25A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1CF8">
        <w:rPr>
          <w:rFonts w:ascii="Times New Roman" w:eastAsia="Times New Roman" w:hAnsi="Times New Roman" w:cs="Times New Roman"/>
          <w:color w:val="000000"/>
          <w:sz w:val="24"/>
          <w:szCs w:val="24"/>
        </w:rPr>
        <w:t>- энциклопедическая и справочная литература,</w:t>
      </w:r>
    </w:p>
    <w:p w:rsidR="00C25A6C" w:rsidRPr="00B2255E" w:rsidRDefault="00C25A6C" w:rsidP="00C25A6C">
      <w:pPr>
        <w:pStyle w:val="af1"/>
        <w:tabs>
          <w:tab w:val="left" w:pos="1080"/>
        </w:tabs>
        <w:spacing w:line="360" w:lineRule="auto"/>
        <w:rPr>
          <w:b/>
        </w:rPr>
      </w:pPr>
      <w:r w:rsidRPr="00ED1CF8">
        <w:rPr>
          <w:color w:val="000000"/>
        </w:rPr>
        <w:t>- научно-популярные книги, содержащие дополнительный познавательный материал развивающего характера по различным темам курса</w:t>
      </w:r>
      <w:r w:rsidRPr="00B2255E">
        <w:rPr>
          <w:b/>
        </w:rPr>
        <w:t>.</w:t>
      </w:r>
    </w:p>
    <w:p w:rsidR="005D2893" w:rsidRPr="005D2893" w:rsidRDefault="005D2893" w:rsidP="00C25A6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5D2893" w:rsidRPr="005D2893" w:rsidRDefault="005D2893" w:rsidP="00C25A6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5D2893" w:rsidRPr="005D2893" w:rsidRDefault="005D2893" w:rsidP="00C25A6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2893" w:rsidRPr="005D2893" w:rsidRDefault="005D2893" w:rsidP="00C25A6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893">
        <w:rPr>
          <w:rFonts w:ascii="Arial" w:eastAsia="Times New Roman" w:hAnsi="Arial" w:cs="Arial"/>
          <w:sz w:val="24"/>
          <w:szCs w:val="24"/>
          <w:bdr w:val="none" w:sz="0" w:space="0" w:color="auto" w:frame="1"/>
        </w:rPr>
        <w:t> </w:t>
      </w:r>
    </w:p>
    <w:p w:rsidR="007C0AF7" w:rsidRPr="005D2893" w:rsidRDefault="007C0AF7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7C0AF7" w:rsidRPr="005D2893" w:rsidRDefault="007C0AF7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7C0AF7" w:rsidRPr="005D2893" w:rsidRDefault="007C0AF7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bdr w:val="none" w:sz="0" w:space="0" w:color="auto" w:frame="1"/>
        </w:rPr>
      </w:pPr>
    </w:p>
    <w:p w:rsidR="007C0AF7" w:rsidRPr="005D2893" w:rsidRDefault="007C0AF7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bdr w:val="none" w:sz="0" w:space="0" w:color="auto" w:frame="1"/>
        </w:rPr>
      </w:pPr>
    </w:p>
    <w:p w:rsidR="007C0AF7" w:rsidRPr="005D2893" w:rsidRDefault="007C0AF7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bdr w:val="none" w:sz="0" w:space="0" w:color="auto" w:frame="1"/>
        </w:rPr>
      </w:pPr>
    </w:p>
    <w:p w:rsidR="007C0AF7" w:rsidRPr="005D2893" w:rsidRDefault="007C0AF7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bdr w:val="none" w:sz="0" w:space="0" w:color="auto" w:frame="1"/>
        </w:rPr>
      </w:pPr>
    </w:p>
    <w:p w:rsidR="007C0AF7" w:rsidRPr="005D2893" w:rsidRDefault="007C0AF7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bdr w:val="none" w:sz="0" w:space="0" w:color="auto" w:frame="1"/>
        </w:rPr>
      </w:pPr>
    </w:p>
    <w:p w:rsidR="007C0AF7" w:rsidRPr="005D2893" w:rsidRDefault="007C0AF7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bdr w:val="none" w:sz="0" w:space="0" w:color="auto" w:frame="1"/>
        </w:rPr>
      </w:pPr>
    </w:p>
    <w:p w:rsidR="007C0AF7" w:rsidRPr="005D2893" w:rsidRDefault="007C0AF7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bdr w:val="none" w:sz="0" w:space="0" w:color="auto" w:frame="1"/>
        </w:rPr>
      </w:pPr>
    </w:p>
    <w:p w:rsidR="008974EC" w:rsidRPr="005D2893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color w:val="FF0000"/>
          <w:sz w:val="23"/>
          <w:szCs w:val="23"/>
        </w:rPr>
      </w:pPr>
      <w:r w:rsidRPr="005D2893">
        <w:rPr>
          <w:rFonts w:ascii="Times New Roman" w:eastAsia="Times New Roman" w:hAnsi="Times New Roman" w:cs="Times New Roman"/>
          <w:color w:val="FF0000"/>
          <w:sz w:val="24"/>
          <w:szCs w:val="24"/>
          <w:bdr w:val="none" w:sz="0" w:space="0" w:color="auto" w:frame="1"/>
        </w:rPr>
        <w:t> </w:t>
      </w:r>
    </w:p>
    <w:p w:rsidR="008974EC" w:rsidRPr="005D2893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color w:val="FF0000"/>
          <w:sz w:val="23"/>
          <w:szCs w:val="23"/>
        </w:rPr>
      </w:pPr>
      <w:r w:rsidRPr="005D2893">
        <w:rPr>
          <w:rFonts w:ascii="Times New Roman" w:eastAsia="Times New Roman" w:hAnsi="Times New Roman" w:cs="Times New Roman"/>
          <w:color w:val="FF0000"/>
          <w:sz w:val="24"/>
          <w:szCs w:val="24"/>
          <w:bdr w:val="none" w:sz="0" w:space="0" w:color="auto" w:frame="1"/>
        </w:rPr>
        <w:t> </w:t>
      </w:r>
    </w:p>
    <w:p w:rsid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bdr w:val="none" w:sz="0" w:space="0" w:color="auto" w:frame="1"/>
        </w:rPr>
      </w:pPr>
      <w:r w:rsidRPr="005D2893">
        <w:rPr>
          <w:rFonts w:ascii="Times New Roman" w:eastAsia="Times New Roman" w:hAnsi="Times New Roman" w:cs="Times New Roman"/>
          <w:color w:val="FF0000"/>
          <w:sz w:val="24"/>
          <w:szCs w:val="24"/>
          <w:bdr w:val="none" w:sz="0" w:space="0" w:color="auto" w:frame="1"/>
        </w:rPr>
        <w:t> </w:t>
      </w:r>
    </w:p>
    <w:p w:rsidR="005D2893" w:rsidRPr="005D2893" w:rsidRDefault="005D2893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bdr w:val="none" w:sz="0" w:space="0" w:color="auto" w:frame="1"/>
        </w:rPr>
      </w:pPr>
    </w:p>
    <w:p w:rsidR="00167FDE" w:rsidRPr="005D2893" w:rsidRDefault="00167FDE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bdr w:val="none" w:sz="0" w:space="0" w:color="auto" w:frame="1"/>
        </w:rPr>
      </w:pPr>
    </w:p>
    <w:p w:rsidR="00167FDE" w:rsidRPr="005D2893" w:rsidRDefault="00167FDE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bdr w:val="none" w:sz="0" w:space="0" w:color="auto" w:frame="1"/>
        </w:rPr>
      </w:pPr>
    </w:p>
    <w:p w:rsidR="00167FDE" w:rsidRPr="005D2893" w:rsidRDefault="00167FDE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bdr w:val="none" w:sz="0" w:space="0" w:color="auto" w:frame="1"/>
        </w:rPr>
      </w:pPr>
    </w:p>
    <w:p w:rsidR="00167FDE" w:rsidRPr="005D2893" w:rsidRDefault="00167FDE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bdr w:val="none" w:sz="0" w:space="0" w:color="auto" w:frame="1"/>
        </w:rPr>
      </w:pPr>
    </w:p>
    <w:p w:rsidR="00A50E83" w:rsidRPr="005D2893" w:rsidRDefault="00A50E83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bdr w:val="none" w:sz="0" w:space="0" w:color="auto" w:frame="1"/>
        </w:rPr>
      </w:pPr>
    </w:p>
    <w:p w:rsidR="005D2893" w:rsidRDefault="005D2893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color w:val="FF0000"/>
          <w:sz w:val="23"/>
          <w:szCs w:val="23"/>
        </w:rPr>
      </w:pPr>
    </w:p>
    <w:p w:rsidR="005D2893" w:rsidRDefault="005D2893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color w:val="FF0000"/>
          <w:sz w:val="23"/>
          <w:szCs w:val="23"/>
        </w:rPr>
      </w:pPr>
    </w:p>
    <w:p w:rsidR="005D2893" w:rsidRDefault="005D2893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color w:val="FF0000"/>
          <w:sz w:val="23"/>
          <w:szCs w:val="23"/>
        </w:rPr>
      </w:pPr>
    </w:p>
    <w:p w:rsidR="005D2893" w:rsidRDefault="005D2893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color w:val="FF0000"/>
          <w:sz w:val="23"/>
          <w:szCs w:val="23"/>
        </w:rPr>
      </w:pPr>
    </w:p>
    <w:p w:rsidR="005D2893" w:rsidRDefault="005D2893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color w:val="FF0000"/>
          <w:sz w:val="23"/>
          <w:szCs w:val="23"/>
        </w:rPr>
      </w:pPr>
    </w:p>
    <w:p w:rsidR="005D2893" w:rsidRDefault="005D2893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color w:val="FF0000"/>
          <w:sz w:val="23"/>
          <w:szCs w:val="23"/>
        </w:rPr>
      </w:pPr>
    </w:p>
    <w:p w:rsidR="005D2893" w:rsidRDefault="005D2893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color w:val="FF0000"/>
          <w:sz w:val="23"/>
          <w:szCs w:val="23"/>
        </w:rPr>
      </w:pPr>
    </w:p>
    <w:p w:rsidR="005D2893" w:rsidRDefault="005D2893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color w:val="FF0000"/>
          <w:sz w:val="23"/>
          <w:szCs w:val="23"/>
        </w:rPr>
      </w:pPr>
    </w:p>
    <w:p w:rsidR="005D2893" w:rsidRDefault="005D2893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color w:val="FF0000"/>
          <w:sz w:val="23"/>
          <w:szCs w:val="23"/>
        </w:rPr>
      </w:pPr>
    </w:p>
    <w:p w:rsidR="005D2893" w:rsidRDefault="005D2893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color w:val="FF0000"/>
          <w:sz w:val="23"/>
          <w:szCs w:val="23"/>
        </w:rPr>
      </w:pPr>
    </w:p>
    <w:p w:rsidR="005D2893" w:rsidRDefault="005D2893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color w:val="FF0000"/>
          <w:sz w:val="23"/>
          <w:szCs w:val="23"/>
        </w:rPr>
      </w:pPr>
    </w:p>
    <w:p w:rsidR="005D2893" w:rsidRDefault="005D2893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color w:val="FF0000"/>
          <w:sz w:val="23"/>
          <w:szCs w:val="23"/>
        </w:rPr>
      </w:pPr>
    </w:p>
    <w:p w:rsidR="005D2893" w:rsidRDefault="005D2893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color w:val="FF0000"/>
          <w:sz w:val="23"/>
          <w:szCs w:val="23"/>
        </w:rPr>
      </w:pPr>
    </w:p>
    <w:p w:rsidR="005D2893" w:rsidRDefault="005D2893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color w:val="FF0000"/>
          <w:sz w:val="23"/>
          <w:szCs w:val="23"/>
        </w:rPr>
      </w:pPr>
    </w:p>
    <w:p w:rsidR="005D2893" w:rsidRDefault="005D2893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color w:val="FF0000"/>
          <w:sz w:val="23"/>
          <w:szCs w:val="23"/>
        </w:rPr>
      </w:pPr>
    </w:p>
    <w:p w:rsidR="005D2893" w:rsidRDefault="005D2893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color w:val="FF0000"/>
          <w:sz w:val="23"/>
          <w:szCs w:val="23"/>
        </w:rPr>
      </w:pPr>
    </w:p>
    <w:p w:rsidR="005D2893" w:rsidRDefault="005D2893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color w:val="FF0000"/>
          <w:sz w:val="23"/>
          <w:szCs w:val="23"/>
        </w:rPr>
      </w:pPr>
    </w:p>
    <w:p w:rsidR="005D2893" w:rsidRDefault="005D2893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color w:val="FF0000"/>
          <w:sz w:val="23"/>
          <w:szCs w:val="23"/>
        </w:rPr>
      </w:pPr>
    </w:p>
    <w:p w:rsidR="005D2893" w:rsidRDefault="005D2893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color w:val="FF0000"/>
          <w:sz w:val="23"/>
          <w:szCs w:val="23"/>
        </w:rPr>
      </w:pPr>
    </w:p>
    <w:p w:rsidR="005D2893" w:rsidRDefault="005D2893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color w:val="FF0000"/>
          <w:sz w:val="23"/>
          <w:szCs w:val="23"/>
        </w:rPr>
      </w:pPr>
    </w:p>
    <w:p w:rsidR="005D2893" w:rsidRDefault="005D2893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color w:val="FF0000"/>
          <w:sz w:val="23"/>
          <w:szCs w:val="23"/>
        </w:rPr>
      </w:pPr>
    </w:p>
    <w:sectPr w:rsidR="005D2893" w:rsidSect="00167FDE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FD5" w:rsidRDefault="00CB1FD5" w:rsidP="00167FDE">
      <w:pPr>
        <w:spacing w:after="0" w:line="240" w:lineRule="auto"/>
      </w:pPr>
      <w:r>
        <w:separator/>
      </w:r>
    </w:p>
  </w:endnote>
  <w:endnote w:type="continuationSeparator" w:id="0">
    <w:p w:rsidR="00CB1FD5" w:rsidRDefault="00CB1FD5" w:rsidP="00167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7671"/>
      <w:docPartObj>
        <w:docPartGallery w:val="Page Numbers (Bottom of Page)"/>
        <w:docPartUnique/>
      </w:docPartObj>
    </w:sdtPr>
    <w:sdtEndPr/>
    <w:sdtContent>
      <w:p w:rsidR="005D2893" w:rsidRDefault="00CB1FD5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1732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5D2893" w:rsidRDefault="005D289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FD5" w:rsidRDefault="00CB1FD5" w:rsidP="00167FDE">
      <w:pPr>
        <w:spacing w:after="0" w:line="240" w:lineRule="auto"/>
      </w:pPr>
      <w:r>
        <w:separator/>
      </w:r>
    </w:p>
  </w:footnote>
  <w:footnote w:type="continuationSeparator" w:id="0">
    <w:p w:rsidR="00CB1FD5" w:rsidRDefault="00CB1FD5" w:rsidP="00167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E6485"/>
    <w:multiLevelType w:val="hybridMultilevel"/>
    <w:tmpl w:val="89761E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DA08B4"/>
    <w:multiLevelType w:val="hybridMultilevel"/>
    <w:tmpl w:val="234695D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D016119"/>
    <w:multiLevelType w:val="hybridMultilevel"/>
    <w:tmpl w:val="904EA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974EC"/>
    <w:rsid w:val="000F38DE"/>
    <w:rsid w:val="00167FDE"/>
    <w:rsid w:val="00177D5E"/>
    <w:rsid w:val="00262BFE"/>
    <w:rsid w:val="00263E5B"/>
    <w:rsid w:val="002A73A5"/>
    <w:rsid w:val="002F60DD"/>
    <w:rsid w:val="005335B6"/>
    <w:rsid w:val="005D2893"/>
    <w:rsid w:val="0066574E"/>
    <w:rsid w:val="00666665"/>
    <w:rsid w:val="00751732"/>
    <w:rsid w:val="007C0AF7"/>
    <w:rsid w:val="007C6CA2"/>
    <w:rsid w:val="008974EC"/>
    <w:rsid w:val="009C52B5"/>
    <w:rsid w:val="00A50E83"/>
    <w:rsid w:val="00AB43AB"/>
    <w:rsid w:val="00B0400A"/>
    <w:rsid w:val="00B906BE"/>
    <w:rsid w:val="00BC2491"/>
    <w:rsid w:val="00BF6FAB"/>
    <w:rsid w:val="00C25A6C"/>
    <w:rsid w:val="00C47A45"/>
    <w:rsid w:val="00CB1FD5"/>
    <w:rsid w:val="00E45D58"/>
    <w:rsid w:val="00EF45F3"/>
    <w:rsid w:val="00FF4305"/>
    <w:rsid w:val="00FF5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BFE"/>
  </w:style>
  <w:style w:type="paragraph" w:styleId="2">
    <w:name w:val="heading 2"/>
    <w:basedOn w:val="a"/>
    <w:link w:val="20"/>
    <w:uiPriority w:val="9"/>
    <w:qFormat/>
    <w:rsid w:val="008974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974E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897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97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4EC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F38DE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167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67FDE"/>
  </w:style>
  <w:style w:type="paragraph" w:styleId="a9">
    <w:name w:val="footer"/>
    <w:basedOn w:val="a"/>
    <w:link w:val="aa"/>
    <w:uiPriority w:val="99"/>
    <w:unhideWhenUsed/>
    <w:rsid w:val="00167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67FDE"/>
  </w:style>
  <w:style w:type="paragraph" w:styleId="ab">
    <w:name w:val="List Paragraph"/>
    <w:basedOn w:val="a"/>
    <w:uiPriority w:val="34"/>
    <w:qFormat/>
    <w:rsid w:val="002F60DD"/>
    <w:pPr>
      <w:ind w:left="720"/>
      <w:contextualSpacing/>
    </w:pPr>
  </w:style>
  <w:style w:type="paragraph" w:styleId="ac">
    <w:name w:val="No Spacing"/>
    <w:link w:val="ad"/>
    <w:uiPriority w:val="1"/>
    <w:qFormat/>
    <w:rsid w:val="00E45D58"/>
    <w:pPr>
      <w:spacing w:after="0" w:line="240" w:lineRule="auto"/>
    </w:pPr>
  </w:style>
  <w:style w:type="character" w:customStyle="1" w:styleId="ad">
    <w:name w:val="Без интервала Знак"/>
    <w:link w:val="ac"/>
    <w:uiPriority w:val="1"/>
    <w:locked/>
    <w:rsid w:val="005D2893"/>
  </w:style>
  <w:style w:type="character" w:styleId="ae">
    <w:name w:val="Emphasis"/>
    <w:basedOn w:val="a0"/>
    <w:uiPriority w:val="20"/>
    <w:qFormat/>
    <w:rsid w:val="005D2893"/>
    <w:rPr>
      <w:i/>
      <w:iCs/>
    </w:rPr>
  </w:style>
  <w:style w:type="paragraph" w:styleId="af">
    <w:name w:val="Subtitle"/>
    <w:basedOn w:val="a"/>
    <w:link w:val="af0"/>
    <w:qFormat/>
    <w:rsid w:val="00C25A6C"/>
    <w:pPr>
      <w:spacing w:after="0" w:line="240" w:lineRule="auto"/>
      <w:ind w:left="-540" w:right="355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af0">
    <w:name w:val="Подзаголовок Знак"/>
    <w:basedOn w:val="a0"/>
    <w:link w:val="af"/>
    <w:rsid w:val="00C25A6C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styleId="af1">
    <w:name w:val="Body Text"/>
    <w:basedOn w:val="a"/>
    <w:link w:val="af2"/>
    <w:uiPriority w:val="99"/>
    <w:unhideWhenUsed/>
    <w:rsid w:val="00C25A6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uiPriority w:val="99"/>
    <w:rsid w:val="00C25A6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5788</Words>
  <Characters>32997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Я</cp:lastModifiedBy>
  <cp:revision>2</cp:revision>
  <cp:lastPrinted>2021-06-23T02:00:00Z</cp:lastPrinted>
  <dcterms:created xsi:type="dcterms:W3CDTF">2023-01-10T15:03:00Z</dcterms:created>
  <dcterms:modified xsi:type="dcterms:W3CDTF">2023-01-10T15:03:00Z</dcterms:modified>
</cp:coreProperties>
</file>